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CF2FA" w14:textId="77777777" w:rsidR="003259CF" w:rsidRDefault="003259CF" w:rsidP="003259CF">
      <w:pPr>
        <w:jc w:val="center"/>
        <w:rPr>
          <w:rFonts w:ascii="Times New Roman" w:hAnsi="Times New Roman" w:cs="Times New Roman"/>
          <w:b/>
          <w:bCs/>
          <w:sz w:val="36"/>
          <w:szCs w:val="36"/>
        </w:rPr>
      </w:pPr>
    </w:p>
    <w:p w14:paraId="6B5D9459" w14:textId="77777777" w:rsidR="003259CF" w:rsidRDefault="003259CF" w:rsidP="003259CF">
      <w:pPr>
        <w:jc w:val="center"/>
        <w:rPr>
          <w:rFonts w:ascii="Times New Roman" w:hAnsi="Times New Roman" w:cs="Times New Roman"/>
          <w:b/>
          <w:bCs/>
          <w:sz w:val="36"/>
          <w:szCs w:val="36"/>
        </w:rPr>
      </w:pPr>
    </w:p>
    <w:p w14:paraId="29A9FD50" w14:textId="77777777" w:rsidR="003259CF" w:rsidRDefault="003259CF" w:rsidP="003259CF">
      <w:pPr>
        <w:jc w:val="center"/>
        <w:rPr>
          <w:rFonts w:ascii="Times New Roman" w:hAnsi="Times New Roman" w:cs="Times New Roman"/>
          <w:b/>
          <w:bCs/>
          <w:sz w:val="36"/>
          <w:szCs w:val="36"/>
        </w:rPr>
      </w:pPr>
    </w:p>
    <w:p w14:paraId="16DEBDEB" w14:textId="77777777" w:rsidR="003259CF" w:rsidRDefault="003259CF" w:rsidP="003259CF">
      <w:pPr>
        <w:jc w:val="center"/>
        <w:rPr>
          <w:rFonts w:ascii="Times New Roman" w:hAnsi="Times New Roman" w:cs="Times New Roman"/>
          <w:b/>
          <w:bCs/>
          <w:sz w:val="36"/>
          <w:szCs w:val="36"/>
        </w:rPr>
      </w:pPr>
    </w:p>
    <w:p w14:paraId="03662A5E" w14:textId="77777777" w:rsidR="003259CF" w:rsidRDefault="003259CF" w:rsidP="003259CF">
      <w:pPr>
        <w:jc w:val="center"/>
        <w:rPr>
          <w:rFonts w:ascii="Times New Roman" w:hAnsi="Times New Roman" w:cs="Times New Roman"/>
          <w:b/>
          <w:bCs/>
          <w:sz w:val="36"/>
          <w:szCs w:val="36"/>
        </w:rPr>
      </w:pPr>
    </w:p>
    <w:p w14:paraId="5C78C496" w14:textId="77777777" w:rsidR="003259CF" w:rsidRDefault="003259CF" w:rsidP="003259CF">
      <w:pPr>
        <w:jc w:val="center"/>
        <w:rPr>
          <w:rFonts w:ascii="Times New Roman" w:hAnsi="Times New Roman" w:cs="Times New Roman"/>
          <w:b/>
          <w:bCs/>
          <w:sz w:val="36"/>
          <w:szCs w:val="36"/>
        </w:rPr>
      </w:pPr>
    </w:p>
    <w:p w14:paraId="39B58AEC" w14:textId="77777777" w:rsidR="003259CF" w:rsidRDefault="003259CF" w:rsidP="003259CF">
      <w:pPr>
        <w:jc w:val="center"/>
        <w:rPr>
          <w:rFonts w:ascii="Times New Roman" w:hAnsi="Times New Roman" w:cs="Times New Roman"/>
          <w:b/>
          <w:bCs/>
          <w:sz w:val="36"/>
          <w:szCs w:val="36"/>
        </w:rPr>
      </w:pPr>
    </w:p>
    <w:p w14:paraId="70560CE8" w14:textId="77777777" w:rsidR="003259CF" w:rsidRDefault="003259CF" w:rsidP="003259CF">
      <w:pPr>
        <w:jc w:val="center"/>
        <w:rPr>
          <w:rFonts w:ascii="Times New Roman" w:hAnsi="Times New Roman" w:cs="Times New Roman"/>
          <w:b/>
          <w:bCs/>
          <w:sz w:val="36"/>
          <w:szCs w:val="36"/>
        </w:rPr>
      </w:pPr>
    </w:p>
    <w:p w14:paraId="411CA572" w14:textId="77777777" w:rsidR="003259CF" w:rsidRDefault="003259CF" w:rsidP="003259CF">
      <w:pPr>
        <w:jc w:val="center"/>
        <w:rPr>
          <w:rFonts w:ascii="Times New Roman" w:hAnsi="Times New Roman" w:cs="Times New Roman"/>
          <w:b/>
          <w:bCs/>
          <w:sz w:val="36"/>
          <w:szCs w:val="36"/>
        </w:rPr>
      </w:pPr>
    </w:p>
    <w:p w14:paraId="2FF7B6E5" w14:textId="303A214F" w:rsidR="003C46AA" w:rsidRPr="003259CF" w:rsidRDefault="003259CF" w:rsidP="003259CF">
      <w:pPr>
        <w:jc w:val="center"/>
        <w:rPr>
          <w:rFonts w:ascii="Times New Roman" w:hAnsi="Times New Roman" w:cs="Times New Roman"/>
          <w:b/>
          <w:bCs/>
          <w:sz w:val="36"/>
          <w:szCs w:val="36"/>
        </w:rPr>
      </w:pPr>
      <w:r w:rsidRPr="003259CF">
        <w:rPr>
          <w:rFonts w:ascii="Times New Roman" w:hAnsi="Times New Roman" w:cs="Times New Roman"/>
          <w:b/>
          <w:bCs/>
          <w:sz w:val="36"/>
          <w:szCs w:val="36"/>
        </w:rPr>
        <w:t>INSTRUCTION MANUAL: EGS Analytical Model Sensitivity Studies</w:t>
      </w:r>
    </w:p>
    <w:p w14:paraId="548359BA" w14:textId="4E16184D" w:rsidR="003259CF" w:rsidRPr="003259CF" w:rsidRDefault="003259CF" w:rsidP="003259CF">
      <w:pPr>
        <w:jc w:val="center"/>
        <w:rPr>
          <w:rFonts w:ascii="Times New Roman" w:hAnsi="Times New Roman" w:cs="Times New Roman"/>
          <w:b/>
          <w:bCs/>
          <w:sz w:val="36"/>
          <w:szCs w:val="36"/>
        </w:rPr>
      </w:pPr>
    </w:p>
    <w:p w14:paraId="40AF12BF" w14:textId="0303E6C7" w:rsidR="003259CF" w:rsidRDefault="003259CF" w:rsidP="003259CF">
      <w:pPr>
        <w:jc w:val="center"/>
        <w:rPr>
          <w:rFonts w:ascii="Times New Roman" w:hAnsi="Times New Roman" w:cs="Times New Roman"/>
          <w:b/>
          <w:bCs/>
          <w:sz w:val="36"/>
          <w:szCs w:val="36"/>
        </w:rPr>
      </w:pPr>
      <w:r w:rsidRPr="003259CF">
        <w:rPr>
          <w:rFonts w:ascii="Times New Roman" w:hAnsi="Times New Roman" w:cs="Times New Roman"/>
          <w:b/>
          <w:bCs/>
          <w:sz w:val="36"/>
          <w:szCs w:val="36"/>
        </w:rPr>
        <w:t>By: Benjamin Willis</w:t>
      </w:r>
    </w:p>
    <w:p w14:paraId="47B90409" w14:textId="1FDC9967" w:rsidR="003259CF" w:rsidRDefault="003259CF" w:rsidP="003259CF">
      <w:pPr>
        <w:jc w:val="center"/>
        <w:rPr>
          <w:rFonts w:ascii="Times New Roman" w:hAnsi="Times New Roman" w:cs="Times New Roman"/>
          <w:b/>
          <w:bCs/>
          <w:sz w:val="36"/>
          <w:szCs w:val="36"/>
        </w:rPr>
      </w:pPr>
    </w:p>
    <w:p w14:paraId="6CF5BD83" w14:textId="2A74342A" w:rsidR="003259CF" w:rsidRDefault="003259CF" w:rsidP="003259CF">
      <w:pPr>
        <w:jc w:val="center"/>
        <w:rPr>
          <w:rFonts w:ascii="Times New Roman" w:hAnsi="Times New Roman" w:cs="Times New Roman"/>
          <w:b/>
          <w:bCs/>
          <w:sz w:val="36"/>
          <w:szCs w:val="36"/>
        </w:rPr>
      </w:pPr>
    </w:p>
    <w:p w14:paraId="4702068D" w14:textId="33C21A27" w:rsidR="003259CF" w:rsidRDefault="003259CF" w:rsidP="003259CF">
      <w:pPr>
        <w:jc w:val="center"/>
        <w:rPr>
          <w:rFonts w:ascii="Times New Roman" w:hAnsi="Times New Roman" w:cs="Times New Roman"/>
          <w:b/>
          <w:bCs/>
          <w:sz w:val="36"/>
          <w:szCs w:val="36"/>
        </w:rPr>
      </w:pPr>
    </w:p>
    <w:p w14:paraId="38721639" w14:textId="0BCB4A33" w:rsidR="003259CF" w:rsidRDefault="003259CF" w:rsidP="003259CF">
      <w:pPr>
        <w:jc w:val="center"/>
        <w:rPr>
          <w:rFonts w:ascii="Times New Roman" w:hAnsi="Times New Roman" w:cs="Times New Roman"/>
          <w:b/>
          <w:bCs/>
          <w:sz w:val="36"/>
          <w:szCs w:val="36"/>
        </w:rPr>
      </w:pPr>
    </w:p>
    <w:p w14:paraId="10EA3091" w14:textId="0355DA56" w:rsidR="003259CF" w:rsidRDefault="003259CF" w:rsidP="003259CF">
      <w:pPr>
        <w:jc w:val="center"/>
        <w:rPr>
          <w:rFonts w:ascii="Times New Roman" w:hAnsi="Times New Roman" w:cs="Times New Roman"/>
          <w:b/>
          <w:bCs/>
          <w:sz w:val="36"/>
          <w:szCs w:val="36"/>
        </w:rPr>
      </w:pPr>
    </w:p>
    <w:p w14:paraId="0FA5B670" w14:textId="6354AC12" w:rsidR="003259CF" w:rsidRDefault="003259CF" w:rsidP="003259CF">
      <w:pPr>
        <w:jc w:val="center"/>
        <w:rPr>
          <w:rFonts w:ascii="Times New Roman" w:hAnsi="Times New Roman" w:cs="Times New Roman"/>
          <w:b/>
          <w:bCs/>
          <w:sz w:val="36"/>
          <w:szCs w:val="36"/>
        </w:rPr>
      </w:pPr>
    </w:p>
    <w:p w14:paraId="425A1005" w14:textId="142575B9" w:rsidR="003259CF" w:rsidRDefault="003259CF" w:rsidP="003259CF">
      <w:pPr>
        <w:jc w:val="center"/>
        <w:rPr>
          <w:rFonts w:ascii="Times New Roman" w:hAnsi="Times New Roman" w:cs="Times New Roman"/>
          <w:b/>
          <w:bCs/>
          <w:sz w:val="36"/>
          <w:szCs w:val="36"/>
        </w:rPr>
      </w:pPr>
    </w:p>
    <w:p w14:paraId="7C21EEE1" w14:textId="3CD6222D" w:rsidR="003259CF" w:rsidRDefault="003259CF" w:rsidP="003259CF">
      <w:pPr>
        <w:jc w:val="center"/>
        <w:rPr>
          <w:rFonts w:ascii="Times New Roman" w:hAnsi="Times New Roman" w:cs="Times New Roman"/>
          <w:b/>
          <w:bCs/>
          <w:sz w:val="36"/>
          <w:szCs w:val="36"/>
        </w:rPr>
      </w:pPr>
    </w:p>
    <w:p w14:paraId="7DE9FCAC" w14:textId="148F5B02" w:rsidR="003259CF" w:rsidRDefault="003259CF" w:rsidP="003259CF">
      <w:pPr>
        <w:jc w:val="center"/>
        <w:rPr>
          <w:rFonts w:ascii="Times New Roman" w:hAnsi="Times New Roman" w:cs="Times New Roman"/>
          <w:b/>
          <w:bCs/>
          <w:sz w:val="36"/>
          <w:szCs w:val="36"/>
        </w:rPr>
      </w:pPr>
    </w:p>
    <w:p w14:paraId="5AA30D67" w14:textId="3C4612AB" w:rsidR="003259CF" w:rsidRDefault="003259CF" w:rsidP="003259CF">
      <w:pPr>
        <w:jc w:val="center"/>
        <w:rPr>
          <w:rFonts w:ascii="Times New Roman" w:hAnsi="Times New Roman" w:cs="Times New Roman"/>
          <w:b/>
          <w:bCs/>
          <w:sz w:val="36"/>
          <w:szCs w:val="36"/>
        </w:rPr>
      </w:pPr>
    </w:p>
    <w:p w14:paraId="6746F353" w14:textId="27F1A2C0" w:rsidR="003259CF" w:rsidRDefault="003259CF" w:rsidP="003259CF">
      <w:pPr>
        <w:jc w:val="center"/>
        <w:rPr>
          <w:rFonts w:ascii="Times New Roman" w:hAnsi="Times New Roman" w:cs="Times New Roman"/>
          <w:b/>
          <w:bCs/>
          <w:sz w:val="36"/>
          <w:szCs w:val="36"/>
        </w:rPr>
      </w:pPr>
    </w:p>
    <w:p w14:paraId="7BFD734B" w14:textId="453CF264" w:rsidR="003259CF" w:rsidRDefault="003259CF" w:rsidP="003259CF">
      <w:pPr>
        <w:jc w:val="center"/>
        <w:rPr>
          <w:rFonts w:ascii="Times New Roman" w:hAnsi="Times New Roman" w:cs="Times New Roman"/>
          <w:b/>
          <w:bCs/>
          <w:sz w:val="36"/>
          <w:szCs w:val="36"/>
        </w:rPr>
      </w:pPr>
    </w:p>
    <w:p w14:paraId="4E2BC0C4" w14:textId="7F8F0241" w:rsidR="003259CF" w:rsidRDefault="003259CF" w:rsidP="003259CF">
      <w:pPr>
        <w:jc w:val="center"/>
        <w:rPr>
          <w:rFonts w:ascii="Times New Roman" w:hAnsi="Times New Roman" w:cs="Times New Roman"/>
          <w:b/>
          <w:bCs/>
          <w:sz w:val="36"/>
          <w:szCs w:val="36"/>
        </w:rPr>
      </w:pPr>
    </w:p>
    <w:p w14:paraId="2C567CC3" w14:textId="0CFD1624" w:rsidR="003259CF" w:rsidRDefault="003259CF" w:rsidP="003259CF">
      <w:pPr>
        <w:jc w:val="center"/>
        <w:rPr>
          <w:rFonts w:ascii="Times New Roman" w:hAnsi="Times New Roman" w:cs="Times New Roman"/>
          <w:b/>
          <w:bCs/>
          <w:sz w:val="36"/>
          <w:szCs w:val="36"/>
        </w:rPr>
      </w:pPr>
    </w:p>
    <w:p w14:paraId="644719A0" w14:textId="16AEF1F5" w:rsidR="003259CF" w:rsidRDefault="003259CF" w:rsidP="003259CF">
      <w:pPr>
        <w:jc w:val="center"/>
        <w:rPr>
          <w:rFonts w:ascii="Times New Roman" w:hAnsi="Times New Roman" w:cs="Times New Roman"/>
          <w:b/>
          <w:bCs/>
          <w:sz w:val="36"/>
          <w:szCs w:val="36"/>
        </w:rPr>
      </w:pPr>
    </w:p>
    <w:p w14:paraId="50850DE2" w14:textId="1B7274B1" w:rsidR="003259CF" w:rsidRDefault="003259CF" w:rsidP="003259CF">
      <w:pPr>
        <w:jc w:val="center"/>
        <w:rPr>
          <w:rFonts w:ascii="Times New Roman" w:hAnsi="Times New Roman" w:cs="Times New Roman"/>
          <w:b/>
          <w:bCs/>
          <w:sz w:val="36"/>
          <w:szCs w:val="36"/>
        </w:rPr>
      </w:pPr>
    </w:p>
    <w:p w14:paraId="10F358C2" w14:textId="62A0D5A1" w:rsidR="003259CF" w:rsidRDefault="003259CF" w:rsidP="003259CF">
      <w:pPr>
        <w:jc w:val="center"/>
        <w:rPr>
          <w:rFonts w:ascii="Times New Roman" w:hAnsi="Times New Roman" w:cs="Times New Roman"/>
          <w:b/>
          <w:bCs/>
          <w:sz w:val="36"/>
          <w:szCs w:val="36"/>
        </w:rPr>
      </w:pPr>
    </w:p>
    <w:p w14:paraId="4F306272" w14:textId="0E3D8AE8" w:rsidR="003259CF" w:rsidRDefault="003259CF" w:rsidP="003259CF">
      <w:pPr>
        <w:jc w:val="center"/>
        <w:rPr>
          <w:rFonts w:ascii="Times New Roman" w:hAnsi="Times New Roman" w:cs="Times New Roman"/>
          <w:b/>
          <w:bCs/>
          <w:sz w:val="36"/>
          <w:szCs w:val="36"/>
        </w:rPr>
      </w:pPr>
    </w:p>
    <w:p w14:paraId="6A069170" w14:textId="74AFE1F7" w:rsidR="003259CF" w:rsidRDefault="003259CF" w:rsidP="003259CF">
      <w:pPr>
        <w:pStyle w:val="ListParagraph"/>
        <w:numPr>
          <w:ilvl w:val="0"/>
          <w:numId w:val="1"/>
        </w:numPr>
        <w:rPr>
          <w:rFonts w:ascii="Times New Roman" w:hAnsi="Times New Roman" w:cs="Times New Roman"/>
          <w:b/>
          <w:bCs/>
          <w:sz w:val="36"/>
          <w:szCs w:val="36"/>
        </w:rPr>
      </w:pPr>
      <w:r>
        <w:rPr>
          <w:rFonts w:ascii="Times New Roman" w:hAnsi="Times New Roman" w:cs="Times New Roman"/>
          <w:b/>
          <w:bCs/>
          <w:sz w:val="36"/>
          <w:szCs w:val="36"/>
        </w:rPr>
        <w:lastRenderedPageBreak/>
        <w:t>Run Sensitivity Studies</w:t>
      </w:r>
    </w:p>
    <w:p w14:paraId="1D0CFD03" w14:textId="24637713" w:rsidR="003259CF" w:rsidRDefault="003259CF" w:rsidP="003259CF">
      <w:pPr>
        <w:ind w:left="360"/>
        <w:rPr>
          <w:rFonts w:ascii="Times New Roman" w:hAnsi="Times New Roman" w:cs="Times New Roman"/>
          <w:b/>
          <w:bCs/>
          <w:sz w:val="36"/>
          <w:szCs w:val="36"/>
        </w:rPr>
      </w:pPr>
    </w:p>
    <w:p w14:paraId="16DBEC8C" w14:textId="64A0D007" w:rsidR="003259CF" w:rsidRDefault="003259CF" w:rsidP="003259CF">
      <w:pPr>
        <w:ind w:left="720"/>
        <w:rPr>
          <w:rFonts w:ascii="Times New Roman" w:hAnsi="Times New Roman" w:cs="Times New Roman"/>
          <w:sz w:val="36"/>
          <w:szCs w:val="36"/>
        </w:rPr>
      </w:pPr>
      <w:r>
        <w:rPr>
          <w:rFonts w:ascii="Times New Roman" w:hAnsi="Times New Roman" w:cs="Times New Roman"/>
          <w:sz w:val="36"/>
          <w:szCs w:val="36"/>
        </w:rPr>
        <w:t xml:space="preserve">To run the sensitivity </w:t>
      </w:r>
      <w:proofErr w:type="gramStart"/>
      <w:r>
        <w:rPr>
          <w:rFonts w:ascii="Times New Roman" w:hAnsi="Times New Roman" w:cs="Times New Roman"/>
          <w:sz w:val="36"/>
          <w:szCs w:val="36"/>
        </w:rPr>
        <w:t>studies</w:t>
      </w:r>
      <w:proofErr w:type="gramEnd"/>
      <w:r>
        <w:rPr>
          <w:rFonts w:ascii="Times New Roman" w:hAnsi="Times New Roman" w:cs="Times New Roman"/>
          <w:sz w:val="36"/>
          <w:szCs w:val="36"/>
        </w:rPr>
        <w:t xml:space="preserve"> </w:t>
      </w:r>
      <w:r w:rsidR="001A58B8">
        <w:rPr>
          <w:rFonts w:ascii="Times New Roman" w:hAnsi="Times New Roman" w:cs="Times New Roman"/>
          <w:sz w:val="36"/>
          <w:szCs w:val="36"/>
        </w:rPr>
        <w:t xml:space="preserve">download the respective study </w:t>
      </w:r>
      <w:proofErr w:type="spellStart"/>
      <w:r w:rsidR="001A58B8">
        <w:rPr>
          <w:rFonts w:ascii="Times New Roman" w:hAnsi="Times New Roman" w:cs="Times New Roman"/>
          <w:sz w:val="36"/>
          <w:szCs w:val="36"/>
        </w:rPr>
        <w:t>Jupyter</w:t>
      </w:r>
      <w:proofErr w:type="spellEnd"/>
      <w:r w:rsidR="001A58B8">
        <w:rPr>
          <w:rFonts w:ascii="Times New Roman" w:hAnsi="Times New Roman" w:cs="Times New Roman"/>
          <w:sz w:val="36"/>
          <w:szCs w:val="36"/>
        </w:rPr>
        <w:t xml:space="preserve"> Notebook from the GitHub repository: </w:t>
      </w:r>
    </w:p>
    <w:p w14:paraId="08597AA8" w14:textId="6BC337E6" w:rsidR="001A58B8" w:rsidRDefault="001A58B8" w:rsidP="003259CF">
      <w:pPr>
        <w:ind w:left="720"/>
        <w:rPr>
          <w:rFonts w:ascii="Times New Roman" w:hAnsi="Times New Roman" w:cs="Times New Roman"/>
          <w:sz w:val="36"/>
          <w:szCs w:val="36"/>
        </w:rPr>
      </w:pPr>
    </w:p>
    <w:p w14:paraId="3B446D96" w14:textId="1C2C71B4" w:rsidR="001A58B8" w:rsidRDefault="00000000" w:rsidP="003259CF">
      <w:pPr>
        <w:ind w:left="720"/>
        <w:rPr>
          <w:rFonts w:ascii="Times New Roman" w:hAnsi="Times New Roman" w:cs="Times New Roman"/>
          <w:sz w:val="36"/>
          <w:szCs w:val="36"/>
        </w:rPr>
      </w:pPr>
      <w:hyperlink r:id="rId5" w:history="1">
        <w:r w:rsidR="001A58B8" w:rsidRPr="00E75D71">
          <w:rPr>
            <w:rStyle w:val="Hyperlink"/>
            <w:rFonts w:ascii="Times New Roman" w:hAnsi="Times New Roman" w:cs="Times New Roman"/>
            <w:sz w:val="36"/>
            <w:szCs w:val="36"/>
          </w:rPr>
          <w:t>https://github.com/BenjaminWillisINL/AnalyticalDataCSVs/tree/main/RunSensitivityStudies</w:t>
        </w:r>
      </w:hyperlink>
    </w:p>
    <w:p w14:paraId="2DBE9859" w14:textId="7012C1CE" w:rsidR="001A58B8" w:rsidRDefault="001A58B8" w:rsidP="003259CF">
      <w:pPr>
        <w:ind w:left="720"/>
        <w:rPr>
          <w:rFonts w:ascii="Times New Roman" w:hAnsi="Times New Roman" w:cs="Times New Roman"/>
          <w:sz w:val="36"/>
          <w:szCs w:val="36"/>
        </w:rPr>
      </w:pPr>
    </w:p>
    <w:p w14:paraId="1AA1FD9D" w14:textId="70D95E6F" w:rsidR="001A58B8" w:rsidRPr="001A58B8" w:rsidRDefault="001A58B8" w:rsidP="003259CF">
      <w:pPr>
        <w:ind w:left="720"/>
        <w:rPr>
          <w:rFonts w:ascii="Times New Roman" w:hAnsi="Times New Roman" w:cs="Times New Roman"/>
          <w:b/>
          <w:bCs/>
          <w:sz w:val="36"/>
          <w:szCs w:val="36"/>
        </w:rPr>
      </w:pPr>
      <w:r w:rsidRPr="001A58B8">
        <w:rPr>
          <w:rFonts w:ascii="Times New Roman" w:hAnsi="Times New Roman" w:cs="Times New Roman"/>
          <w:b/>
          <w:bCs/>
          <w:sz w:val="36"/>
          <w:szCs w:val="36"/>
        </w:rPr>
        <w:t>1a. Run Varying Exit Perforations Study</w:t>
      </w:r>
    </w:p>
    <w:p w14:paraId="5E08BAD0" w14:textId="0FF3AC62" w:rsidR="001A58B8" w:rsidRDefault="001A58B8" w:rsidP="003259CF">
      <w:pPr>
        <w:ind w:left="720"/>
        <w:rPr>
          <w:rFonts w:ascii="Times New Roman" w:hAnsi="Times New Roman" w:cs="Times New Roman"/>
          <w:sz w:val="36"/>
          <w:szCs w:val="36"/>
        </w:rPr>
      </w:pPr>
    </w:p>
    <w:p w14:paraId="1228F7E2" w14:textId="110EFDE6" w:rsidR="001A58B8" w:rsidRDefault="001A58B8" w:rsidP="003259CF">
      <w:pPr>
        <w:ind w:left="720"/>
        <w:rPr>
          <w:rFonts w:ascii="Times New Roman" w:hAnsi="Times New Roman" w:cs="Times New Roman"/>
          <w:sz w:val="36"/>
          <w:szCs w:val="36"/>
        </w:rPr>
      </w:pPr>
      <w:r>
        <w:rPr>
          <w:rFonts w:ascii="Times New Roman" w:hAnsi="Times New Roman" w:cs="Times New Roman"/>
          <w:sz w:val="36"/>
          <w:szCs w:val="36"/>
        </w:rPr>
        <w:t>Make sure that the “</w:t>
      </w:r>
      <w:proofErr w:type="spellStart"/>
      <w:r>
        <w:rPr>
          <w:rFonts w:ascii="Times New Roman" w:hAnsi="Times New Roman" w:cs="Times New Roman"/>
          <w:sz w:val="36"/>
          <w:szCs w:val="36"/>
        </w:rPr>
        <w:t>FrictionFactors.ipynb</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 is in the same folder as the “With or Without Exit </w:t>
      </w:r>
      <w:proofErr w:type="spellStart"/>
      <w:r>
        <w:rPr>
          <w:rFonts w:ascii="Times New Roman" w:hAnsi="Times New Roman" w:cs="Times New Roman"/>
          <w:sz w:val="36"/>
          <w:szCs w:val="36"/>
        </w:rPr>
        <w:t>Perfs.ipynb</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 </w:t>
      </w:r>
    </w:p>
    <w:p w14:paraId="072F0BDE" w14:textId="32E6F6AD" w:rsidR="00A920CA" w:rsidRDefault="00A920CA" w:rsidP="003259CF">
      <w:pPr>
        <w:ind w:left="720"/>
        <w:rPr>
          <w:rFonts w:ascii="Times New Roman" w:hAnsi="Times New Roman" w:cs="Times New Roman"/>
          <w:sz w:val="36"/>
          <w:szCs w:val="36"/>
        </w:rPr>
      </w:pPr>
    </w:p>
    <w:p w14:paraId="61921912" w14:textId="0B5A65AD" w:rsidR="00A920CA" w:rsidRDefault="00A920CA" w:rsidP="003259CF">
      <w:pPr>
        <w:ind w:left="720"/>
        <w:rPr>
          <w:rFonts w:ascii="Times New Roman" w:hAnsi="Times New Roman" w:cs="Times New Roman"/>
          <w:sz w:val="36"/>
          <w:szCs w:val="36"/>
        </w:rPr>
      </w:pPr>
      <w:r>
        <w:rPr>
          <w:rFonts w:ascii="Times New Roman" w:hAnsi="Times New Roman" w:cs="Times New Roman"/>
          <w:sz w:val="36"/>
          <w:szCs w:val="36"/>
        </w:rPr>
        <w:t>Make Sure all storage variables are initialized to the correct dimensions as described in the screenshot below:</w:t>
      </w:r>
    </w:p>
    <w:p w14:paraId="25FB4CD4" w14:textId="7074E2C9" w:rsidR="00A920CA" w:rsidRDefault="00A920CA" w:rsidP="003259CF">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78318474" wp14:editId="70B1CF91">
            <wp:extent cx="5943600" cy="2421255"/>
            <wp:effectExtent l="0" t="0" r="0" b="444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4F2D35A0" w14:textId="146F17AA" w:rsidR="00A920CA" w:rsidRDefault="00A920CA" w:rsidP="003259CF">
      <w:pPr>
        <w:ind w:left="720"/>
        <w:rPr>
          <w:rFonts w:ascii="Times New Roman" w:hAnsi="Times New Roman" w:cs="Times New Roman"/>
          <w:sz w:val="36"/>
          <w:szCs w:val="36"/>
        </w:rPr>
      </w:pPr>
    </w:p>
    <w:p w14:paraId="04EB94C0" w14:textId="70D4B8E8" w:rsidR="00A920CA" w:rsidRDefault="00A920CA" w:rsidP="003259CF">
      <w:pPr>
        <w:ind w:left="720"/>
        <w:rPr>
          <w:rFonts w:ascii="Times New Roman" w:hAnsi="Times New Roman" w:cs="Times New Roman"/>
          <w:sz w:val="36"/>
          <w:szCs w:val="36"/>
        </w:rPr>
      </w:pPr>
      <w:r>
        <w:rPr>
          <w:rFonts w:ascii="Times New Roman" w:hAnsi="Times New Roman" w:cs="Times New Roman"/>
          <w:sz w:val="36"/>
          <w:szCs w:val="36"/>
        </w:rPr>
        <w:t>Set the “</w:t>
      </w:r>
      <w:proofErr w:type="spellStart"/>
      <w:r>
        <w:rPr>
          <w:rFonts w:ascii="Times New Roman" w:hAnsi="Times New Roman" w:cs="Times New Roman"/>
          <w:sz w:val="36"/>
          <w:szCs w:val="36"/>
        </w:rPr>
        <w:t>WellsOrientation</w:t>
      </w:r>
      <w:proofErr w:type="spellEnd"/>
      <w:r>
        <w:rPr>
          <w:rFonts w:ascii="Times New Roman" w:hAnsi="Times New Roman" w:cs="Times New Roman"/>
          <w:sz w:val="36"/>
          <w:szCs w:val="36"/>
        </w:rPr>
        <w:t>” variable to 1 to begin the parallel well design simulation in the screenshot below:</w:t>
      </w:r>
    </w:p>
    <w:p w14:paraId="515A2D7D" w14:textId="414669E9" w:rsidR="00A920CA" w:rsidRDefault="00A920CA" w:rsidP="003259CF">
      <w:pPr>
        <w:ind w:left="720"/>
        <w:rPr>
          <w:rFonts w:ascii="Times New Roman" w:hAnsi="Times New Roman" w:cs="Times New Roman"/>
          <w:sz w:val="36"/>
          <w:szCs w:val="36"/>
        </w:rPr>
      </w:pPr>
      <w:r>
        <w:rPr>
          <w:rFonts w:ascii="Times New Roman" w:hAnsi="Times New Roman" w:cs="Times New Roman"/>
          <w:sz w:val="36"/>
          <w:szCs w:val="36"/>
        </w:rPr>
        <w:lastRenderedPageBreak/>
        <w:t xml:space="preserve"> </w:t>
      </w:r>
      <w:r>
        <w:rPr>
          <w:rFonts w:ascii="Times New Roman" w:hAnsi="Times New Roman" w:cs="Times New Roman"/>
          <w:noProof/>
          <w:sz w:val="36"/>
          <w:szCs w:val="36"/>
        </w:rPr>
        <w:drawing>
          <wp:inline distT="0" distB="0" distL="0" distR="0" wp14:anchorId="38E8C09E" wp14:editId="609EA5AB">
            <wp:extent cx="5943600" cy="1039495"/>
            <wp:effectExtent l="0" t="0" r="0" b="1905"/>
            <wp:docPr id="2" name="Picture 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039495"/>
                    </a:xfrm>
                    <a:prstGeom prst="rect">
                      <a:avLst/>
                    </a:prstGeom>
                  </pic:spPr>
                </pic:pic>
              </a:graphicData>
            </a:graphic>
          </wp:inline>
        </w:drawing>
      </w:r>
    </w:p>
    <w:p w14:paraId="4559F2D9" w14:textId="26C65B8E" w:rsidR="00A920CA" w:rsidRDefault="00A920CA" w:rsidP="003259CF">
      <w:pPr>
        <w:ind w:left="720"/>
        <w:rPr>
          <w:rFonts w:ascii="Times New Roman" w:hAnsi="Times New Roman" w:cs="Times New Roman"/>
          <w:sz w:val="36"/>
          <w:szCs w:val="36"/>
        </w:rPr>
      </w:pPr>
    </w:p>
    <w:p w14:paraId="22B31F91" w14:textId="71019D0B" w:rsidR="00A920CA" w:rsidRDefault="00A920CA" w:rsidP="003259CF">
      <w:pPr>
        <w:ind w:left="720"/>
        <w:rPr>
          <w:rFonts w:ascii="Times New Roman" w:hAnsi="Times New Roman" w:cs="Times New Roman"/>
          <w:sz w:val="36"/>
          <w:szCs w:val="36"/>
        </w:rPr>
      </w:pPr>
      <w:r>
        <w:rPr>
          <w:rFonts w:ascii="Times New Roman" w:hAnsi="Times New Roman" w:cs="Times New Roman"/>
          <w:sz w:val="36"/>
          <w:szCs w:val="36"/>
        </w:rPr>
        <w:t>Change the “</w:t>
      </w:r>
      <w:proofErr w:type="spellStart"/>
      <w:r>
        <w:rPr>
          <w:rFonts w:ascii="Times New Roman" w:hAnsi="Times New Roman" w:cs="Times New Roman"/>
          <w:sz w:val="36"/>
          <w:szCs w:val="36"/>
        </w:rPr>
        <w:t>ActivateProductionPerforations</w:t>
      </w:r>
      <w:proofErr w:type="spellEnd"/>
      <w:r>
        <w:rPr>
          <w:rFonts w:ascii="Times New Roman" w:hAnsi="Times New Roman" w:cs="Times New Roman"/>
          <w:sz w:val="36"/>
          <w:szCs w:val="36"/>
        </w:rPr>
        <w:t>” variable to either 1 or 0 depending on i</w:t>
      </w:r>
      <w:r w:rsidR="00534434">
        <w:rPr>
          <w:rFonts w:ascii="Times New Roman" w:hAnsi="Times New Roman" w:cs="Times New Roman"/>
          <w:sz w:val="36"/>
          <w:szCs w:val="36"/>
        </w:rPr>
        <w:t>f</w:t>
      </w:r>
      <w:r>
        <w:rPr>
          <w:rFonts w:ascii="Times New Roman" w:hAnsi="Times New Roman" w:cs="Times New Roman"/>
          <w:sz w:val="36"/>
          <w:szCs w:val="36"/>
        </w:rPr>
        <w:t xml:space="preserve"> there are exit perforations or not as in the screenshot below:</w:t>
      </w:r>
    </w:p>
    <w:p w14:paraId="1D72C8BB" w14:textId="00BC4EDF" w:rsidR="00A920CA" w:rsidRDefault="00A920CA" w:rsidP="003259CF">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D493195" wp14:editId="5C59EBEA">
            <wp:extent cx="5943600" cy="207137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532A72D7" w14:textId="1E8473EE" w:rsidR="00A920CA" w:rsidRDefault="00A920CA" w:rsidP="003259CF">
      <w:pPr>
        <w:ind w:left="720"/>
        <w:rPr>
          <w:rFonts w:ascii="Times New Roman" w:hAnsi="Times New Roman" w:cs="Times New Roman"/>
          <w:sz w:val="36"/>
          <w:szCs w:val="36"/>
        </w:rPr>
      </w:pPr>
    </w:p>
    <w:p w14:paraId="5A603DE3" w14:textId="55382519" w:rsidR="00A920CA" w:rsidRDefault="00A920CA" w:rsidP="003259CF">
      <w:pPr>
        <w:ind w:left="720"/>
        <w:rPr>
          <w:rFonts w:ascii="Times New Roman" w:hAnsi="Times New Roman" w:cs="Times New Roman"/>
          <w:sz w:val="36"/>
          <w:szCs w:val="36"/>
        </w:rPr>
      </w:pPr>
      <w:r>
        <w:rPr>
          <w:rFonts w:ascii="Times New Roman" w:hAnsi="Times New Roman" w:cs="Times New Roman"/>
          <w:sz w:val="36"/>
          <w:szCs w:val="36"/>
        </w:rPr>
        <w:t>Run all code cells until Ln 49 is reached, once this line is reached run the code and wait, as it will take some time to store all the data. Use the screenshot below to identify this cell:</w:t>
      </w:r>
    </w:p>
    <w:p w14:paraId="65F40559" w14:textId="6231303E" w:rsidR="00A920CA" w:rsidRDefault="00D43465" w:rsidP="003259CF">
      <w:pPr>
        <w:ind w:left="720"/>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5B53E66A" wp14:editId="1575C5C7">
            <wp:extent cx="5943600" cy="323088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14:paraId="1414A945" w14:textId="77AE815F" w:rsidR="00D43465" w:rsidRDefault="00D43465" w:rsidP="003259CF">
      <w:pPr>
        <w:ind w:left="720"/>
        <w:rPr>
          <w:rFonts w:ascii="Times New Roman" w:hAnsi="Times New Roman" w:cs="Times New Roman"/>
          <w:sz w:val="36"/>
          <w:szCs w:val="36"/>
        </w:rPr>
      </w:pPr>
    </w:p>
    <w:p w14:paraId="7CA61A63" w14:textId="15F2FF2A" w:rsidR="00D43465" w:rsidRDefault="00D43465" w:rsidP="003259CF">
      <w:pPr>
        <w:ind w:left="720"/>
        <w:rPr>
          <w:rFonts w:ascii="Times New Roman" w:hAnsi="Times New Roman" w:cs="Times New Roman"/>
          <w:sz w:val="36"/>
          <w:szCs w:val="36"/>
        </w:rPr>
      </w:pPr>
      <w:r>
        <w:rPr>
          <w:rFonts w:ascii="Times New Roman" w:hAnsi="Times New Roman" w:cs="Times New Roman"/>
          <w:sz w:val="36"/>
          <w:szCs w:val="36"/>
        </w:rPr>
        <w:t>Once this code is done running, go and change the “</w:t>
      </w:r>
      <w:proofErr w:type="spellStart"/>
      <w:r>
        <w:rPr>
          <w:rFonts w:ascii="Times New Roman" w:hAnsi="Times New Roman" w:cs="Times New Roman"/>
          <w:sz w:val="36"/>
          <w:szCs w:val="36"/>
        </w:rPr>
        <w:t>WellsOrientation</w:t>
      </w:r>
      <w:proofErr w:type="spellEnd"/>
      <w:r>
        <w:rPr>
          <w:rFonts w:ascii="Times New Roman" w:hAnsi="Times New Roman" w:cs="Times New Roman"/>
          <w:sz w:val="36"/>
          <w:szCs w:val="36"/>
        </w:rPr>
        <w:t>” variable to 3 and re-run the whole code, EXCEPT for the initialization of the storage variables. Do not reinitialize the storage variables. Wait for Ln 49 to finish running for the non-parallel well design. Once the code is done running, run the next line to save the data as CSV files as in the screenshot below:</w:t>
      </w:r>
    </w:p>
    <w:p w14:paraId="263399CB" w14:textId="3AB33A4C" w:rsidR="00D43465" w:rsidRDefault="00D43465" w:rsidP="003259CF">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55F0BF8" wp14:editId="406D4314">
            <wp:extent cx="5943600" cy="1758950"/>
            <wp:effectExtent l="0" t="0" r="0" b="6350"/>
            <wp:docPr id="5" name="Picture 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58950"/>
                    </a:xfrm>
                    <a:prstGeom prst="rect">
                      <a:avLst/>
                    </a:prstGeom>
                  </pic:spPr>
                </pic:pic>
              </a:graphicData>
            </a:graphic>
          </wp:inline>
        </w:drawing>
      </w:r>
    </w:p>
    <w:p w14:paraId="08D03BE5" w14:textId="65F2956C" w:rsidR="00D43465" w:rsidRDefault="00D43465" w:rsidP="003259CF">
      <w:pPr>
        <w:ind w:left="720"/>
        <w:rPr>
          <w:rFonts w:ascii="Times New Roman" w:hAnsi="Times New Roman" w:cs="Times New Roman"/>
          <w:sz w:val="36"/>
          <w:szCs w:val="36"/>
        </w:rPr>
      </w:pPr>
      <w:r>
        <w:rPr>
          <w:rFonts w:ascii="Times New Roman" w:hAnsi="Times New Roman" w:cs="Times New Roman"/>
          <w:sz w:val="36"/>
          <w:szCs w:val="36"/>
        </w:rPr>
        <w:t>All headers are included in the CSV files so the content of each column is known. The row numbers represent the number of perforations. With row 1 representing 1 perforation, and row 100 representing 100 perforations.</w:t>
      </w:r>
    </w:p>
    <w:p w14:paraId="265B35C4" w14:textId="75AC0EC9" w:rsidR="00534434" w:rsidRDefault="00534434" w:rsidP="003259CF">
      <w:pPr>
        <w:ind w:left="720"/>
        <w:rPr>
          <w:rFonts w:ascii="Times New Roman" w:hAnsi="Times New Roman" w:cs="Times New Roman"/>
          <w:sz w:val="36"/>
          <w:szCs w:val="36"/>
        </w:rPr>
      </w:pPr>
      <w:r>
        <w:rPr>
          <w:rFonts w:ascii="Times New Roman" w:hAnsi="Times New Roman" w:cs="Times New Roman"/>
          <w:sz w:val="36"/>
          <w:szCs w:val="36"/>
        </w:rPr>
        <w:lastRenderedPageBreak/>
        <w:t>Now re-run the code again with exit perforations on or off depending on what was started with to get the other set of data.</w:t>
      </w:r>
    </w:p>
    <w:p w14:paraId="64C0257C" w14:textId="77777777" w:rsidR="00534434" w:rsidRDefault="00534434" w:rsidP="003259CF">
      <w:pPr>
        <w:ind w:left="720"/>
        <w:rPr>
          <w:rFonts w:ascii="Times New Roman" w:hAnsi="Times New Roman" w:cs="Times New Roman"/>
          <w:sz w:val="36"/>
          <w:szCs w:val="36"/>
        </w:rPr>
      </w:pPr>
    </w:p>
    <w:p w14:paraId="00ED4823" w14:textId="2CCCE23D" w:rsidR="00D43465" w:rsidRDefault="00D43465" w:rsidP="003259CF">
      <w:pPr>
        <w:ind w:left="720"/>
        <w:rPr>
          <w:rFonts w:ascii="Times New Roman" w:hAnsi="Times New Roman" w:cs="Times New Roman"/>
          <w:b/>
          <w:bCs/>
          <w:sz w:val="36"/>
          <w:szCs w:val="36"/>
        </w:rPr>
      </w:pPr>
      <w:r w:rsidRPr="00534434">
        <w:rPr>
          <w:rFonts w:ascii="Times New Roman" w:hAnsi="Times New Roman" w:cs="Times New Roman"/>
          <w:b/>
          <w:bCs/>
          <w:sz w:val="36"/>
          <w:szCs w:val="36"/>
        </w:rPr>
        <w:t>1b. Running</w:t>
      </w:r>
      <w:r w:rsidR="00DD7306" w:rsidRPr="00534434">
        <w:rPr>
          <w:rFonts w:ascii="Times New Roman" w:hAnsi="Times New Roman" w:cs="Times New Roman"/>
          <w:b/>
          <w:bCs/>
          <w:sz w:val="36"/>
          <w:szCs w:val="36"/>
        </w:rPr>
        <w:t xml:space="preserve"> the Permeability Study</w:t>
      </w:r>
    </w:p>
    <w:p w14:paraId="4B100438" w14:textId="407EABD0" w:rsidR="00534434" w:rsidRDefault="00534434" w:rsidP="003259CF">
      <w:pPr>
        <w:ind w:left="720"/>
        <w:rPr>
          <w:rFonts w:ascii="Times New Roman" w:hAnsi="Times New Roman" w:cs="Times New Roman"/>
          <w:b/>
          <w:bCs/>
          <w:sz w:val="36"/>
          <w:szCs w:val="36"/>
        </w:rPr>
      </w:pPr>
    </w:p>
    <w:p w14:paraId="1E7F3779" w14:textId="3A6AF89D" w:rsidR="00534434" w:rsidRDefault="00534434" w:rsidP="00534434">
      <w:pPr>
        <w:ind w:left="720"/>
        <w:rPr>
          <w:rFonts w:ascii="Times New Roman" w:hAnsi="Times New Roman" w:cs="Times New Roman"/>
          <w:sz w:val="36"/>
          <w:szCs w:val="36"/>
        </w:rPr>
      </w:pPr>
      <w:r>
        <w:rPr>
          <w:rFonts w:ascii="Times New Roman" w:hAnsi="Times New Roman" w:cs="Times New Roman"/>
          <w:sz w:val="36"/>
          <w:szCs w:val="36"/>
        </w:rPr>
        <w:t>Make sure that the “</w:t>
      </w:r>
      <w:proofErr w:type="spellStart"/>
      <w:r>
        <w:rPr>
          <w:rFonts w:ascii="Times New Roman" w:hAnsi="Times New Roman" w:cs="Times New Roman"/>
          <w:sz w:val="36"/>
          <w:szCs w:val="36"/>
        </w:rPr>
        <w:t>FrictionFactors.ipynb</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 is in the same folder as the “</w:t>
      </w:r>
      <w:proofErr w:type="spellStart"/>
      <w:r>
        <w:rPr>
          <w:rFonts w:ascii="Times New Roman" w:hAnsi="Times New Roman" w:cs="Times New Roman"/>
          <w:sz w:val="36"/>
          <w:szCs w:val="36"/>
        </w:rPr>
        <w:t>VaryPermeability</w:t>
      </w:r>
      <w:r>
        <w:rPr>
          <w:rFonts w:ascii="Times New Roman" w:hAnsi="Times New Roman" w:cs="Times New Roman"/>
          <w:sz w:val="36"/>
          <w:szCs w:val="36"/>
        </w:rPr>
        <w:t>.ipynb</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 </w:t>
      </w:r>
    </w:p>
    <w:p w14:paraId="34D06E76" w14:textId="3B2A6D06" w:rsidR="00534434" w:rsidRDefault="00534434" w:rsidP="00534434">
      <w:pPr>
        <w:ind w:left="720"/>
        <w:rPr>
          <w:rFonts w:ascii="Times New Roman" w:hAnsi="Times New Roman" w:cs="Times New Roman"/>
          <w:sz w:val="36"/>
          <w:szCs w:val="36"/>
        </w:rPr>
      </w:pPr>
    </w:p>
    <w:p w14:paraId="65A555F2" w14:textId="6EF9C506" w:rsidR="00534434" w:rsidRDefault="00534434" w:rsidP="00534434">
      <w:pPr>
        <w:ind w:left="720"/>
        <w:rPr>
          <w:rFonts w:ascii="Times New Roman" w:hAnsi="Times New Roman" w:cs="Times New Roman"/>
          <w:sz w:val="36"/>
          <w:szCs w:val="36"/>
        </w:rPr>
      </w:pPr>
      <w:r>
        <w:rPr>
          <w:rFonts w:ascii="Times New Roman" w:hAnsi="Times New Roman" w:cs="Times New Roman"/>
          <w:sz w:val="36"/>
          <w:szCs w:val="36"/>
        </w:rPr>
        <w:t>Make sure that all storage variables are initialized to the desired dimensions as shown in the screenshot below:</w:t>
      </w:r>
    </w:p>
    <w:p w14:paraId="7F0876DB" w14:textId="5B8B0158" w:rsidR="00534434" w:rsidRDefault="00534434" w:rsidP="00534434">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26D66E3" wp14:editId="199746FC">
            <wp:extent cx="5943600" cy="1325880"/>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7EBF77F6" w14:textId="77777777" w:rsidR="00534434" w:rsidRDefault="00534434" w:rsidP="00534434">
      <w:pPr>
        <w:ind w:left="720"/>
        <w:rPr>
          <w:rFonts w:ascii="Times New Roman" w:hAnsi="Times New Roman" w:cs="Times New Roman"/>
          <w:sz w:val="36"/>
          <w:szCs w:val="36"/>
        </w:rPr>
      </w:pPr>
    </w:p>
    <w:p w14:paraId="38514456" w14:textId="77777777" w:rsidR="00850DC7" w:rsidRDefault="00850DC7" w:rsidP="00850DC7">
      <w:pPr>
        <w:ind w:left="720"/>
        <w:rPr>
          <w:rFonts w:ascii="Times New Roman" w:hAnsi="Times New Roman" w:cs="Times New Roman"/>
          <w:sz w:val="36"/>
          <w:szCs w:val="36"/>
        </w:rPr>
      </w:pPr>
      <w:r>
        <w:rPr>
          <w:rFonts w:ascii="Times New Roman" w:hAnsi="Times New Roman" w:cs="Times New Roman"/>
          <w:sz w:val="36"/>
          <w:szCs w:val="36"/>
        </w:rPr>
        <w:t>Set the “</w:t>
      </w:r>
      <w:proofErr w:type="spellStart"/>
      <w:r>
        <w:rPr>
          <w:rFonts w:ascii="Times New Roman" w:hAnsi="Times New Roman" w:cs="Times New Roman"/>
          <w:sz w:val="36"/>
          <w:szCs w:val="36"/>
        </w:rPr>
        <w:t>WellsOrientation</w:t>
      </w:r>
      <w:proofErr w:type="spellEnd"/>
      <w:r>
        <w:rPr>
          <w:rFonts w:ascii="Times New Roman" w:hAnsi="Times New Roman" w:cs="Times New Roman"/>
          <w:sz w:val="36"/>
          <w:szCs w:val="36"/>
        </w:rPr>
        <w:t>” variable to 1 to begin the parallel well design simulation in the screenshot below:</w:t>
      </w:r>
    </w:p>
    <w:p w14:paraId="569231BD" w14:textId="56987178" w:rsidR="00534434" w:rsidRDefault="00850DC7" w:rsidP="003259CF">
      <w:pPr>
        <w:ind w:left="720"/>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37E491BA" wp14:editId="0C23DB15">
            <wp:extent cx="5943600" cy="1076960"/>
            <wp:effectExtent l="0" t="0" r="0" b="254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76960"/>
                    </a:xfrm>
                    <a:prstGeom prst="rect">
                      <a:avLst/>
                    </a:prstGeom>
                  </pic:spPr>
                </pic:pic>
              </a:graphicData>
            </a:graphic>
          </wp:inline>
        </w:drawing>
      </w:r>
    </w:p>
    <w:p w14:paraId="3145F551" w14:textId="63E0ED67" w:rsidR="00850DC7" w:rsidRDefault="00850DC7" w:rsidP="003259CF">
      <w:pPr>
        <w:ind w:left="720"/>
        <w:rPr>
          <w:rFonts w:ascii="Times New Roman" w:hAnsi="Times New Roman" w:cs="Times New Roman"/>
          <w:b/>
          <w:bCs/>
          <w:sz w:val="36"/>
          <w:szCs w:val="36"/>
        </w:rPr>
      </w:pPr>
    </w:p>
    <w:p w14:paraId="47008579" w14:textId="5E071ED0" w:rsidR="00850DC7" w:rsidRDefault="00850DC7" w:rsidP="003259CF">
      <w:pPr>
        <w:ind w:left="720"/>
        <w:rPr>
          <w:rFonts w:ascii="Times New Roman" w:hAnsi="Times New Roman" w:cs="Times New Roman"/>
          <w:sz w:val="36"/>
          <w:szCs w:val="36"/>
        </w:rPr>
      </w:pPr>
      <w:r>
        <w:rPr>
          <w:rFonts w:ascii="Times New Roman" w:hAnsi="Times New Roman" w:cs="Times New Roman"/>
          <w:sz w:val="36"/>
          <w:szCs w:val="36"/>
        </w:rPr>
        <w:t>Now set the permeability value to the desired value (1e-12 m</w:t>
      </w:r>
      <w:r>
        <w:rPr>
          <w:rFonts w:ascii="Times New Roman" w:hAnsi="Times New Roman" w:cs="Times New Roman"/>
          <w:sz w:val="36"/>
          <w:szCs w:val="36"/>
          <w:vertAlign w:val="superscript"/>
        </w:rPr>
        <w:t>2</w:t>
      </w:r>
      <w:r>
        <w:rPr>
          <w:rFonts w:ascii="Times New Roman" w:hAnsi="Times New Roman" w:cs="Times New Roman"/>
          <w:sz w:val="36"/>
          <w:szCs w:val="36"/>
        </w:rPr>
        <w:t xml:space="preserve"> or 1e-14 m</w:t>
      </w:r>
      <w:r>
        <w:rPr>
          <w:rFonts w:ascii="Times New Roman" w:hAnsi="Times New Roman" w:cs="Times New Roman"/>
          <w:sz w:val="36"/>
          <w:szCs w:val="36"/>
          <w:vertAlign w:val="superscript"/>
        </w:rPr>
        <w:t>2</w:t>
      </w:r>
      <w:r>
        <w:rPr>
          <w:rFonts w:ascii="Times New Roman" w:hAnsi="Times New Roman" w:cs="Times New Roman"/>
          <w:sz w:val="36"/>
          <w:szCs w:val="36"/>
        </w:rPr>
        <w:t>) as shown in the screenshot below:</w:t>
      </w:r>
    </w:p>
    <w:p w14:paraId="5235FD15" w14:textId="5B3C5A84" w:rsidR="00850DC7" w:rsidRDefault="00850DC7" w:rsidP="003259CF">
      <w:pPr>
        <w:ind w:left="720"/>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65B77F1D" wp14:editId="48A0C898">
            <wp:extent cx="5943600" cy="1238885"/>
            <wp:effectExtent l="0" t="0" r="0" b="571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356957FD" w14:textId="25615D2D" w:rsidR="00850DC7" w:rsidRDefault="00850DC7" w:rsidP="003259CF">
      <w:pPr>
        <w:ind w:left="720"/>
        <w:rPr>
          <w:rFonts w:ascii="Times New Roman" w:hAnsi="Times New Roman" w:cs="Times New Roman"/>
          <w:sz w:val="36"/>
          <w:szCs w:val="36"/>
        </w:rPr>
      </w:pPr>
    </w:p>
    <w:p w14:paraId="23406024" w14:textId="64468926" w:rsidR="00850DC7" w:rsidRDefault="00850DC7" w:rsidP="003259CF">
      <w:pPr>
        <w:ind w:left="720"/>
        <w:rPr>
          <w:rFonts w:ascii="Times New Roman" w:hAnsi="Times New Roman" w:cs="Times New Roman"/>
          <w:sz w:val="36"/>
          <w:szCs w:val="36"/>
        </w:rPr>
      </w:pPr>
      <w:r>
        <w:rPr>
          <w:rFonts w:ascii="Times New Roman" w:hAnsi="Times New Roman" w:cs="Times New Roman"/>
          <w:sz w:val="36"/>
          <w:szCs w:val="36"/>
        </w:rPr>
        <w:t>Set control variables to desired parameters, in this scenario the exit perforations were turned off. Use the screenshot below to discern which control variables to use:</w:t>
      </w:r>
    </w:p>
    <w:p w14:paraId="0108681A" w14:textId="32B7DC20" w:rsidR="00850DC7" w:rsidRDefault="00850DC7" w:rsidP="003259CF">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F8AEC40" wp14:editId="6DD580B7">
            <wp:extent cx="5943600" cy="3272155"/>
            <wp:effectExtent l="0" t="0" r="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4DD04B2B" w14:textId="69DAAF10" w:rsidR="00F62D1D" w:rsidRPr="00850DC7" w:rsidRDefault="00850DC7" w:rsidP="00F62D1D">
      <w:pPr>
        <w:ind w:left="720"/>
        <w:rPr>
          <w:rFonts w:ascii="Times New Roman" w:hAnsi="Times New Roman" w:cs="Times New Roman"/>
          <w:sz w:val="36"/>
          <w:szCs w:val="36"/>
        </w:rPr>
      </w:pPr>
      <w:r>
        <w:rPr>
          <w:rFonts w:ascii="Times New Roman" w:hAnsi="Times New Roman" w:cs="Times New Roman"/>
          <w:sz w:val="36"/>
          <w:szCs w:val="36"/>
        </w:rPr>
        <w:t xml:space="preserve">Run all the code until </w:t>
      </w:r>
      <w:r w:rsidR="00F62D1D">
        <w:rPr>
          <w:rFonts w:ascii="Times New Roman" w:hAnsi="Times New Roman" w:cs="Times New Roman"/>
          <w:sz w:val="36"/>
          <w:szCs w:val="36"/>
        </w:rPr>
        <w:t>the main flowrate cell is reached, then wait for this code to run, use the screenshot to determine which cell to run and wait:</w:t>
      </w:r>
    </w:p>
    <w:p w14:paraId="2D33C389" w14:textId="057AF007" w:rsidR="00DD7306" w:rsidRDefault="00F62D1D" w:rsidP="003259CF">
      <w:pPr>
        <w:ind w:left="720"/>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333EC80E" wp14:editId="4F3CC83D">
            <wp:extent cx="5943600" cy="2167255"/>
            <wp:effectExtent l="0" t="0" r="0" b="444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inline>
        </w:drawing>
      </w:r>
    </w:p>
    <w:p w14:paraId="5856EFA5" w14:textId="1A346223" w:rsidR="00F62D1D" w:rsidRDefault="00F62D1D" w:rsidP="003259CF">
      <w:pPr>
        <w:ind w:left="720"/>
        <w:rPr>
          <w:rFonts w:ascii="Times New Roman" w:hAnsi="Times New Roman" w:cs="Times New Roman"/>
          <w:sz w:val="36"/>
          <w:szCs w:val="36"/>
        </w:rPr>
      </w:pPr>
    </w:p>
    <w:p w14:paraId="66A5A058" w14:textId="4CAD190D" w:rsidR="00F62D1D" w:rsidRDefault="00F62D1D" w:rsidP="003259CF">
      <w:pPr>
        <w:ind w:left="720"/>
        <w:rPr>
          <w:rFonts w:ascii="Times New Roman" w:hAnsi="Times New Roman" w:cs="Times New Roman"/>
          <w:sz w:val="36"/>
          <w:szCs w:val="36"/>
        </w:rPr>
      </w:pPr>
      <w:r>
        <w:rPr>
          <w:rFonts w:ascii="Times New Roman" w:hAnsi="Times New Roman" w:cs="Times New Roman"/>
          <w:sz w:val="36"/>
          <w:szCs w:val="36"/>
        </w:rPr>
        <w:t>Once the cell above is done running, reset the “</w:t>
      </w:r>
      <w:proofErr w:type="spellStart"/>
      <w:r>
        <w:rPr>
          <w:rFonts w:ascii="Times New Roman" w:hAnsi="Times New Roman" w:cs="Times New Roman"/>
          <w:sz w:val="36"/>
          <w:szCs w:val="36"/>
        </w:rPr>
        <w:t>WellsOrientation</w:t>
      </w:r>
      <w:proofErr w:type="spellEnd"/>
      <w:r>
        <w:rPr>
          <w:rFonts w:ascii="Times New Roman" w:hAnsi="Times New Roman" w:cs="Times New Roman"/>
          <w:sz w:val="36"/>
          <w:szCs w:val="36"/>
        </w:rPr>
        <w:t>” variable to 3 and re-run the whole process again. Do not reinitialize the storage variables again, only run every cell block below the initialization for the storage variables. Once the flowrate cell is done running for the second time, run the next cell to convert all the stored data to a CSV file, as shown in the screenshot below:</w:t>
      </w:r>
    </w:p>
    <w:p w14:paraId="3B0A8983" w14:textId="7DDB6A80" w:rsidR="00F62D1D" w:rsidRDefault="00F62D1D" w:rsidP="003259CF">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591B499" wp14:editId="56D60D0A">
            <wp:extent cx="5943600" cy="846455"/>
            <wp:effectExtent l="0" t="0" r="0" b="4445"/>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846455"/>
                    </a:xfrm>
                    <a:prstGeom prst="rect">
                      <a:avLst/>
                    </a:prstGeom>
                  </pic:spPr>
                </pic:pic>
              </a:graphicData>
            </a:graphic>
          </wp:inline>
        </w:drawing>
      </w:r>
    </w:p>
    <w:p w14:paraId="02714877" w14:textId="7CC0D4C2" w:rsidR="00D43465" w:rsidRDefault="00D43465" w:rsidP="003259CF">
      <w:pPr>
        <w:ind w:left="720"/>
        <w:rPr>
          <w:rFonts w:ascii="Times New Roman" w:hAnsi="Times New Roman" w:cs="Times New Roman"/>
          <w:sz w:val="36"/>
          <w:szCs w:val="36"/>
        </w:rPr>
      </w:pPr>
    </w:p>
    <w:p w14:paraId="344ADFDB" w14:textId="2B8E1000" w:rsidR="00F62D1D" w:rsidRDefault="00F62D1D" w:rsidP="00F62D1D">
      <w:pPr>
        <w:ind w:left="720"/>
        <w:rPr>
          <w:rFonts w:ascii="Times New Roman" w:hAnsi="Times New Roman" w:cs="Times New Roman"/>
          <w:sz w:val="36"/>
          <w:szCs w:val="36"/>
        </w:rPr>
      </w:pPr>
      <w:r>
        <w:rPr>
          <w:rFonts w:ascii="Times New Roman" w:hAnsi="Times New Roman" w:cs="Times New Roman"/>
          <w:sz w:val="36"/>
          <w:szCs w:val="36"/>
        </w:rPr>
        <w:t xml:space="preserve">All headers are included in the CSV files so the content of each column is known. The row numbers represent the number of perforations. With row 1 representing 1 perforation, and row </w:t>
      </w:r>
      <w:r>
        <w:rPr>
          <w:rFonts w:ascii="Times New Roman" w:hAnsi="Times New Roman" w:cs="Times New Roman"/>
          <w:sz w:val="36"/>
          <w:szCs w:val="36"/>
        </w:rPr>
        <w:t>60</w:t>
      </w:r>
      <w:r>
        <w:rPr>
          <w:rFonts w:ascii="Times New Roman" w:hAnsi="Times New Roman" w:cs="Times New Roman"/>
          <w:sz w:val="36"/>
          <w:szCs w:val="36"/>
        </w:rPr>
        <w:t xml:space="preserve"> representing </w:t>
      </w:r>
      <w:r>
        <w:rPr>
          <w:rFonts w:ascii="Times New Roman" w:hAnsi="Times New Roman" w:cs="Times New Roman"/>
          <w:sz w:val="36"/>
          <w:szCs w:val="36"/>
        </w:rPr>
        <w:t>60</w:t>
      </w:r>
      <w:r>
        <w:rPr>
          <w:rFonts w:ascii="Times New Roman" w:hAnsi="Times New Roman" w:cs="Times New Roman"/>
          <w:sz w:val="36"/>
          <w:szCs w:val="36"/>
        </w:rPr>
        <w:t xml:space="preserve"> perforations.</w:t>
      </w:r>
    </w:p>
    <w:p w14:paraId="0408A8B8" w14:textId="5B3D50B7" w:rsidR="00F62D1D" w:rsidRDefault="00F62D1D" w:rsidP="00F62D1D">
      <w:pPr>
        <w:ind w:left="720"/>
        <w:rPr>
          <w:rFonts w:ascii="Times New Roman" w:hAnsi="Times New Roman" w:cs="Times New Roman"/>
          <w:sz w:val="36"/>
          <w:szCs w:val="36"/>
        </w:rPr>
      </w:pPr>
    </w:p>
    <w:p w14:paraId="5A4E6D52" w14:textId="7C5D59DE" w:rsidR="00F62D1D" w:rsidRPr="00F62D1D" w:rsidRDefault="00F62D1D" w:rsidP="00F62D1D">
      <w:pPr>
        <w:ind w:left="720"/>
        <w:rPr>
          <w:rFonts w:ascii="Times New Roman" w:hAnsi="Times New Roman" w:cs="Times New Roman"/>
          <w:b/>
          <w:bCs/>
          <w:sz w:val="36"/>
          <w:szCs w:val="36"/>
        </w:rPr>
      </w:pPr>
      <w:r w:rsidRPr="00F62D1D">
        <w:rPr>
          <w:rFonts w:ascii="Times New Roman" w:hAnsi="Times New Roman" w:cs="Times New Roman"/>
          <w:b/>
          <w:bCs/>
          <w:sz w:val="36"/>
          <w:szCs w:val="36"/>
        </w:rPr>
        <w:t>1c. Running the Well Angle Study</w:t>
      </w:r>
    </w:p>
    <w:p w14:paraId="244D8326" w14:textId="497E79C9" w:rsidR="00F62D1D" w:rsidRDefault="00F62D1D" w:rsidP="00F62D1D">
      <w:pPr>
        <w:ind w:left="720"/>
        <w:rPr>
          <w:rFonts w:ascii="Times New Roman" w:hAnsi="Times New Roman" w:cs="Times New Roman"/>
          <w:sz w:val="36"/>
          <w:szCs w:val="36"/>
        </w:rPr>
      </w:pPr>
    </w:p>
    <w:p w14:paraId="1412E013" w14:textId="0465D921" w:rsidR="001A4639" w:rsidRDefault="001A4639" w:rsidP="001A4639">
      <w:pPr>
        <w:ind w:left="720"/>
        <w:rPr>
          <w:rFonts w:ascii="Times New Roman" w:hAnsi="Times New Roman" w:cs="Times New Roman"/>
          <w:sz w:val="36"/>
          <w:szCs w:val="36"/>
        </w:rPr>
      </w:pPr>
      <w:r>
        <w:rPr>
          <w:rFonts w:ascii="Times New Roman" w:hAnsi="Times New Roman" w:cs="Times New Roman"/>
          <w:sz w:val="36"/>
          <w:szCs w:val="36"/>
        </w:rPr>
        <w:t>Make sure that the “</w:t>
      </w:r>
      <w:proofErr w:type="spellStart"/>
      <w:r>
        <w:rPr>
          <w:rFonts w:ascii="Times New Roman" w:hAnsi="Times New Roman" w:cs="Times New Roman"/>
          <w:sz w:val="36"/>
          <w:szCs w:val="36"/>
        </w:rPr>
        <w:t>FrictionFactors.ipynb</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 is in the same folder as the “</w:t>
      </w:r>
      <w:proofErr w:type="spellStart"/>
      <w:r>
        <w:rPr>
          <w:rFonts w:ascii="Times New Roman" w:hAnsi="Times New Roman" w:cs="Times New Roman"/>
          <w:sz w:val="36"/>
          <w:szCs w:val="36"/>
        </w:rPr>
        <w:t>Pheta</w:t>
      </w:r>
      <w:r>
        <w:rPr>
          <w:rFonts w:ascii="Times New Roman" w:hAnsi="Times New Roman" w:cs="Times New Roman"/>
          <w:sz w:val="36"/>
          <w:szCs w:val="36"/>
        </w:rPr>
        <w:t>.ipynb</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w:t>
      </w:r>
      <w:r>
        <w:rPr>
          <w:rFonts w:ascii="Times New Roman" w:hAnsi="Times New Roman" w:cs="Times New Roman"/>
          <w:sz w:val="36"/>
          <w:szCs w:val="36"/>
        </w:rPr>
        <w:lastRenderedPageBreak/>
        <w:t xml:space="preserve">Notebook. </w:t>
      </w:r>
      <w:r>
        <w:rPr>
          <w:rFonts w:ascii="Times New Roman" w:hAnsi="Times New Roman" w:cs="Times New Roman"/>
          <w:sz w:val="36"/>
          <w:szCs w:val="36"/>
        </w:rPr>
        <w:t>Also make sure that the “testpheta.CSV” file is in the same folder as the “</w:t>
      </w:r>
      <w:proofErr w:type="spellStart"/>
      <w:r>
        <w:rPr>
          <w:rFonts w:ascii="Times New Roman" w:hAnsi="Times New Roman" w:cs="Times New Roman"/>
          <w:sz w:val="36"/>
          <w:szCs w:val="36"/>
        </w:rPr>
        <w:t>Pheta.ipynb</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w:t>
      </w:r>
    </w:p>
    <w:p w14:paraId="5247875A" w14:textId="1D2062A9" w:rsidR="00A149C0" w:rsidRDefault="00A149C0" w:rsidP="001A4639">
      <w:pPr>
        <w:ind w:left="720"/>
        <w:rPr>
          <w:rFonts w:ascii="Times New Roman" w:hAnsi="Times New Roman" w:cs="Times New Roman"/>
          <w:sz w:val="36"/>
          <w:szCs w:val="36"/>
        </w:rPr>
      </w:pPr>
    </w:p>
    <w:p w14:paraId="45E5C79D" w14:textId="77777777" w:rsidR="00A149C0" w:rsidRDefault="00A149C0" w:rsidP="00A149C0">
      <w:pPr>
        <w:ind w:left="720"/>
        <w:rPr>
          <w:rFonts w:ascii="Times New Roman" w:hAnsi="Times New Roman" w:cs="Times New Roman"/>
          <w:sz w:val="36"/>
          <w:szCs w:val="36"/>
        </w:rPr>
      </w:pPr>
      <w:r>
        <w:rPr>
          <w:rFonts w:ascii="Times New Roman" w:hAnsi="Times New Roman" w:cs="Times New Roman"/>
          <w:sz w:val="36"/>
          <w:szCs w:val="36"/>
        </w:rPr>
        <w:t>Make sure that all storage variables are initialized to the desired dimensions as shown in the screenshot below:</w:t>
      </w:r>
    </w:p>
    <w:p w14:paraId="7E75B47F" w14:textId="61E76655" w:rsidR="00A149C0" w:rsidRDefault="00A149C0" w:rsidP="001A4639">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BD8F501" wp14:editId="1965652E">
            <wp:extent cx="5943600" cy="15240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14:paraId="054DB5CE" w14:textId="11445B08" w:rsidR="00A149C0" w:rsidRDefault="00A149C0" w:rsidP="001A4639">
      <w:pPr>
        <w:ind w:left="720"/>
        <w:rPr>
          <w:rFonts w:ascii="Times New Roman" w:hAnsi="Times New Roman" w:cs="Times New Roman"/>
          <w:sz w:val="36"/>
          <w:szCs w:val="36"/>
        </w:rPr>
      </w:pPr>
    </w:p>
    <w:p w14:paraId="45D00C0A" w14:textId="606CD247" w:rsidR="00A149C0" w:rsidRDefault="00A149C0" w:rsidP="001A4639">
      <w:pPr>
        <w:ind w:left="720"/>
        <w:rPr>
          <w:rFonts w:ascii="Times New Roman" w:hAnsi="Times New Roman" w:cs="Times New Roman"/>
          <w:sz w:val="36"/>
          <w:szCs w:val="36"/>
        </w:rPr>
      </w:pPr>
      <w:r>
        <w:rPr>
          <w:rFonts w:ascii="Times New Roman" w:hAnsi="Times New Roman" w:cs="Times New Roman"/>
          <w:sz w:val="36"/>
          <w:szCs w:val="36"/>
        </w:rPr>
        <w:t xml:space="preserve">Set the flowrate to the desired flowrate (starting at 5 kg/s going to 50 kg/s in steps of 5). </w:t>
      </w:r>
      <w:r w:rsidR="00A17EBD">
        <w:rPr>
          <w:rFonts w:ascii="Times New Roman" w:hAnsi="Times New Roman" w:cs="Times New Roman"/>
          <w:sz w:val="36"/>
          <w:szCs w:val="36"/>
        </w:rPr>
        <w:t>Also make sure to change the name of the storage CSV at the end of the file to make the desired flowrate. Use the screenshot below as an example of how to do this for 50 kg/s:</w:t>
      </w:r>
    </w:p>
    <w:p w14:paraId="49CBE501" w14:textId="79CBCB5F" w:rsidR="00A17EBD" w:rsidRDefault="00A17EBD" w:rsidP="001A4639">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451314F" wp14:editId="03C6B99F">
            <wp:extent cx="5943600" cy="4267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6720"/>
                    </a:xfrm>
                    <a:prstGeom prst="rect">
                      <a:avLst/>
                    </a:prstGeom>
                  </pic:spPr>
                </pic:pic>
              </a:graphicData>
            </a:graphic>
          </wp:inline>
        </w:drawing>
      </w:r>
    </w:p>
    <w:p w14:paraId="1A45E7B6" w14:textId="4C5CD0A7" w:rsidR="00A17EBD" w:rsidRDefault="00A17EBD" w:rsidP="001A4639">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FBD7947" wp14:editId="4B03E514">
            <wp:extent cx="5943600" cy="2495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9555"/>
                    </a:xfrm>
                    <a:prstGeom prst="rect">
                      <a:avLst/>
                    </a:prstGeom>
                  </pic:spPr>
                </pic:pic>
              </a:graphicData>
            </a:graphic>
          </wp:inline>
        </w:drawing>
      </w:r>
    </w:p>
    <w:p w14:paraId="6F4D62C8" w14:textId="77777777" w:rsidR="00A149C0" w:rsidRDefault="00A149C0" w:rsidP="001A4639">
      <w:pPr>
        <w:ind w:left="720"/>
        <w:rPr>
          <w:rFonts w:ascii="Times New Roman" w:hAnsi="Times New Roman" w:cs="Times New Roman"/>
          <w:sz w:val="36"/>
          <w:szCs w:val="36"/>
        </w:rPr>
      </w:pPr>
    </w:p>
    <w:p w14:paraId="0665086B" w14:textId="596ABFD0" w:rsidR="00A149C0" w:rsidRDefault="00A149C0" w:rsidP="001A4639">
      <w:pPr>
        <w:ind w:left="720"/>
        <w:rPr>
          <w:rFonts w:ascii="Times New Roman" w:hAnsi="Times New Roman" w:cs="Times New Roman"/>
          <w:sz w:val="36"/>
          <w:szCs w:val="36"/>
        </w:rPr>
      </w:pPr>
      <w:r>
        <w:rPr>
          <w:rFonts w:ascii="Times New Roman" w:hAnsi="Times New Roman" w:cs="Times New Roman"/>
          <w:sz w:val="36"/>
          <w:szCs w:val="36"/>
        </w:rPr>
        <w:t>Set the control variables to the desired parameters and make sure the “</w:t>
      </w:r>
      <w:proofErr w:type="spellStart"/>
      <w:r>
        <w:rPr>
          <w:rFonts w:ascii="Times New Roman" w:hAnsi="Times New Roman" w:cs="Times New Roman"/>
          <w:sz w:val="36"/>
          <w:szCs w:val="36"/>
        </w:rPr>
        <w:t>WellsOrientation</w:t>
      </w:r>
      <w:proofErr w:type="spellEnd"/>
      <w:r>
        <w:rPr>
          <w:rFonts w:ascii="Times New Roman" w:hAnsi="Times New Roman" w:cs="Times New Roman"/>
          <w:sz w:val="36"/>
          <w:szCs w:val="36"/>
        </w:rPr>
        <w:t>” variable is set to 3, as the non-parallel is the only well design being tested in this study. Use the screenshot below to locate the control variables:</w:t>
      </w:r>
    </w:p>
    <w:p w14:paraId="563A9DB8" w14:textId="6F780947" w:rsidR="00A149C0" w:rsidRDefault="00A149C0" w:rsidP="001A4639">
      <w:pPr>
        <w:ind w:left="720"/>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012ED78A" wp14:editId="7A2260AE">
            <wp:extent cx="5943600" cy="306260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6B08E0E7" w14:textId="4EA8DE5A" w:rsidR="00A17EBD" w:rsidRDefault="00A17EBD" w:rsidP="001A4639">
      <w:pPr>
        <w:ind w:left="720"/>
        <w:rPr>
          <w:rFonts w:ascii="Times New Roman" w:hAnsi="Times New Roman" w:cs="Times New Roman"/>
          <w:sz w:val="36"/>
          <w:szCs w:val="36"/>
        </w:rPr>
      </w:pPr>
    </w:p>
    <w:p w14:paraId="3F66F3D8" w14:textId="27A0EA38" w:rsidR="00A17EBD" w:rsidRDefault="00A17EBD" w:rsidP="001A4639">
      <w:pPr>
        <w:ind w:left="720"/>
        <w:rPr>
          <w:rFonts w:ascii="Times New Roman" w:hAnsi="Times New Roman" w:cs="Times New Roman"/>
          <w:sz w:val="36"/>
          <w:szCs w:val="36"/>
        </w:rPr>
      </w:pPr>
      <w:r>
        <w:rPr>
          <w:rFonts w:ascii="Times New Roman" w:hAnsi="Times New Roman" w:cs="Times New Roman"/>
          <w:sz w:val="36"/>
          <w:szCs w:val="36"/>
        </w:rPr>
        <w:t>Once all the control variables and the desired flowrate has been set, run the flowrate cell and wait for the code to be done. Then save the file as a CSV by running the final cell that was edited to match the flowrate earlier. Use the screenshot below to locate the flowrate cell.</w:t>
      </w:r>
    </w:p>
    <w:p w14:paraId="63461D0A" w14:textId="50853B90" w:rsidR="00A17EBD" w:rsidRDefault="00A17EBD" w:rsidP="001A4639">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8243144" wp14:editId="0927A22D">
            <wp:extent cx="5943600" cy="29972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224AEB64" w14:textId="67DB0639" w:rsidR="00A17EBD" w:rsidRDefault="00A17EBD" w:rsidP="001A4639">
      <w:pPr>
        <w:ind w:left="720"/>
        <w:rPr>
          <w:rFonts w:ascii="Times New Roman" w:hAnsi="Times New Roman" w:cs="Times New Roman"/>
          <w:sz w:val="36"/>
          <w:szCs w:val="36"/>
        </w:rPr>
      </w:pPr>
    </w:p>
    <w:p w14:paraId="588A9A7D" w14:textId="050E2D20" w:rsidR="0096269A" w:rsidRDefault="0096269A" w:rsidP="001A4639">
      <w:pPr>
        <w:ind w:left="720"/>
        <w:rPr>
          <w:rFonts w:ascii="Times New Roman" w:hAnsi="Times New Roman" w:cs="Times New Roman"/>
          <w:sz w:val="36"/>
          <w:szCs w:val="36"/>
        </w:rPr>
      </w:pPr>
      <w:r>
        <w:rPr>
          <w:rFonts w:ascii="Times New Roman" w:hAnsi="Times New Roman" w:cs="Times New Roman"/>
          <w:sz w:val="36"/>
          <w:szCs w:val="36"/>
        </w:rPr>
        <w:lastRenderedPageBreak/>
        <w:t xml:space="preserve">Reset the flowrate to the next desired flowrate interval </w:t>
      </w:r>
      <w:proofErr w:type="gramStart"/>
      <w:r>
        <w:rPr>
          <w:rFonts w:ascii="Times New Roman" w:hAnsi="Times New Roman" w:cs="Times New Roman"/>
          <w:sz w:val="36"/>
          <w:szCs w:val="36"/>
        </w:rPr>
        <w:t>and also</w:t>
      </w:r>
      <w:proofErr w:type="gramEnd"/>
      <w:r>
        <w:rPr>
          <w:rFonts w:ascii="Times New Roman" w:hAnsi="Times New Roman" w:cs="Times New Roman"/>
          <w:sz w:val="36"/>
          <w:szCs w:val="36"/>
        </w:rPr>
        <w:t xml:space="preserve"> change the name of the saved CSV file to match the next flowrate. Re-run the flowrate cell again and save to a CSV when the code is finished running.</w:t>
      </w:r>
    </w:p>
    <w:p w14:paraId="0BE5DE9F" w14:textId="77777777" w:rsidR="0096269A" w:rsidRDefault="0096269A" w:rsidP="001A4639">
      <w:pPr>
        <w:ind w:left="720"/>
        <w:rPr>
          <w:rFonts w:ascii="Times New Roman" w:hAnsi="Times New Roman" w:cs="Times New Roman"/>
          <w:sz w:val="36"/>
          <w:szCs w:val="36"/>
        </w:rPr>
      </w:pPr>
    </w:p>
    <w:p w14:paraId="0A2D64A7" w14:textId="3CE7C6AD" w:rsidR="00A17EBD" w:rsidRDefault="00A17EBD" w:rsidP="00A17EBD">
      <w:pPr>
        <w:ind w:left="720"/>
        <w:rPr>
          <w:rFonts w:ascii="Times New Roman" w:eastAsia="Cambria Math" w:hAnsi="Times New Roman" w:cs="Times New Roman"/>
          <w:sz w:val="36"/>
          <w:szCs w:val="36"/>
        </w:rPr>
      </w:pPr>
      <w:r w:rsidRPr="0096269A">
        <w:rPr>
          <w:rFonts w:ascii="Times New Roman" w:hAnsi="Times New Roman" w:cs="Times New Roman"/>
          <w:sz w:val="36"/>
          <w:szCs w:val="36"/>
        </w:rPr>
        <w:t xml:space="preserve">All headers are included in the CSV files so the content of each column is known. The row numbers represent the </w:t>
      </w:r>
      <w:r w:rsidRPr="0096269A">
        <w:rPr>
          <w:rFonts w:ascii="Times New Roman" w:hAnsi="Times New Roman" w:cs="Times New Roman"/>
          <w:sz w:val="36"/>
          <w:szCs w:val="36"/>
        </w:rPr>
        <w:t>various well angles, starting from 0.1</w:t>
      </w:r>
      <m:oMath>
        <m:r>
          <w:rPr>
            <w:rFonts w:ascii="Cambria Math" w:hAnsi="Cambria Math" w:cs="Times New Roman"/>
            <w:sz w:val="36"/>
            <w:szCs w:val="36"/>
          </w:rPr>
          <m:t>°</m:t>
        </m:r>
      </m:oMath>
      <w:r w:rsidRPr="0096269A">
        <w:rPr>
          <w:rFonts w:ascii="Times New Roman" w:eastAsia="Cambria Math" w:hAnsi="Times New Roman" w:cs="Times New Roman"/>
          <w:sz w:val="36"/>
          <w:szCs w:val="36"/>
        </w:rPr>
        <w:t xml:space="preserve"> </w:t>
      </w:r>
      <w:r w:rsidR="0096269A" w:rsidRPr="0096269A">
        <w:rPr>
          <w:rFonts w:ascii="Times New Roman" w:eastAsia="Cambria Math" w:hAnsi="Times New Roman" w:cs="Times New Roman"/>
          <w:sz w:val="36"/>
          <w:szCs w:val="36"/>
        </w:rPr>
        <w:t>to 115</w:t>
      </w:r>
      <m:oMath>
        <m:r>
          <w:rPr>
            <w:rFonts w:ascii="Cambria Math" w:eastAsia="Cambria Math" w:hAnsi="Cambria Math" w:cs="Times New Roman"/>
            <w:sz w:val="36"/>
            <w:szCs w:val="36"/>
          </w:rPr>
          <m:t>°</m:t>
        </m:r>
      </m:oMath>
      <w:r w:rsidR="0096269A" w:rsidRPr="0096269A">
        <w:rPr>
          <w:rFonts w:ascii="Times New Roman" w:eastAsia="Cambria Math" w:hAnsi="Times New Roman" w:cs="Times New Roman"/>
          <w:sz w:val="36"/>
          <w:szCs w:val="36"/>
        </w:rPr>
        <w:t xml:space="preserve"> in steps of 0.1</w:t>
      </w:r>
      <m:oMath>
        <m:r>
          <w:rPr>
            <w:rFonts w:ascii="Cambria Math" w:eastAsia="Cambria Math" w:hAnsi="Cambria Math" w:cs="Times New Roman"/>
            <w:sz w:val="36"/>
            <w:szCs w:val="36"/>
          </w:rPr>
          <m:t>°</m:t>
        </m:r>
      </m:oMath>
      <w:r w:rsidR="0096269A">
        <w:rPr>
          <w:rFonts w:ascii="Times New Roman" w:eastAsia="Cambria Math" w:hAnsi="Times New Roman" w:cs="Times New Roman"/>
          <w:sz w:val="36"/>
          <w:szCs w:val="36"/>
        </w:rPr>
        <w:t>.</w:t>
      </w:r>
    </w:p>
    <w:p w14:paraId="22BDB5BD" w14:textId="62F1D3CC" w:rsidR="0096269A" w:rsidRDefault="0096269A" w:rsidP="00A17EBD">
      <w:pPr>
        <w:ind w:left="720"/>
        <w:rPr>
          <w:rFonts w:ascii="Times New Roman" w:eastAsia="Cambria Math" w:hAnsi="Times New Roman" w:cs="Times New Roman"/>
          <w:sz w:val="36"/>
          <w:szCs w:val="36"/>
        </w:rPr>
      </w:pPr>
    </w:p>
    <w:p w14:paraId="72572587" w14:textId="537FE94B" w:rsidR="0096269A" w:rsidRPr="0096269A" w:rsidRDefault="0096269A" w:rsidP="00A17EBD">
      <w:pPr>
        <w:ind w:left="720"/>
        <w:rPr>
          <w:rFonts w:ascii="Times New Roman" w:eastAsia="Cambria Math" w:hAnsi="Times New Roman" w:cs="Times New Roman"/>
          <w:b/>
          <w:bCs/>
          <w:sz w:val="36"/>
          <w:szCs w:val="36"/>
        </w:rPr>
      </w:pPr>
      <w:r w:rsidRPr="0096269A">
        <w:rPr>
          <w:rFonts w:ascii="Times New Roman" w:eastAsia="Cambria Math" w:hAnsi="Times New Roman" w:cs="Times New Roman"/>
          <w:b/>
          <w:bCs/>
          <w:sz w:val="36"/>
          <w:szCs w:val="36"/>
        </w:rPr>
        <w:t>1d. Running the Number of Fractures Study</w:t>
      </w:r>
    </w:p>
    <w:p w14:paraId="6D25C154" w14:textId="5C76A09C" w:rsidR="0096269A" w:rsidRDefault="0096269A" w:rsidP="00A17EBD">
      <w:pPr>
        <w:ind w:left="720"/>
        <w:rPr>
          <w:rFonts w:ascii="Times New Roman" w:eastAsia="Cambria Math" w:hAnsi="Times New Roman" w:cs="Times New Roman"/>
          <w:sz w:val="36"/>
          <w:szCs w:val="36"/>
        </w:rPr>
      </w:pPr>
    </w:p>
    <w:p w14:paraId="16DC05C0" w14:textId="7B38438F" w:rsidR="0096269A" w:rsidRDefault="0096269A" w:rsidP="0096269A">
      <w:pPr>
        <w:ind w:left="720"/>
        <w:rPr>
          <w:rFonts w:ascii="Times New Roman" w:hAnsi="Times New Roman" w:cs="Times New Roman"/>
          <w:sz w:val="36"/>
          <w:szCs w:val="36"/>
        </w:rPr>
      </w:pPr>
      <w:r>
        <w:rPr>
          <w:rFonts w:ascii="Times New Roman" w:hAnsi="Times New Roman" w:cs="Times New Roman"/>
          <w:sz w:val="36"/>
          <w:szCs w:val="36"/>
        </w:rPr>
        <w:t>Make sure that the “</w:t>
      </w:r>
      <w:proofErr w:type="spellStart"/>
      <w:r>
        <w:rPr>
          <w:rFonts w:ascii="Times New Roman" w:hAnsi="Times New Roman" w:cs="Times New Roman"/>
          <w:sz w:val="36"/>
          <w:szCs w:val="36"/>
        </w:rPr>
        <w:t>FrictionFactors.ipynb</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 is in the same folder as the “</w:t>
      </w:r>
      <w:proofErr w:type="spellStart"/>
      <w:r>
        <w:rPr>
          <w:rFonts w:ascii="Times New Roman" w:hAnsi="Times New Roman" w:cs="Times New Roman"/>
          <w:sz w:val="36"/>
          <w:szCs w:val="36"/>
        </w:rPr>
        <w:t>FractureREAL</w:t>
      </w:r>
      <w:r>
        <w:rPr>
          <w:rFonts w:ascii="Times New Roman" w:hAnsi="Times New Roman" w:cs="Times New Roman"/>
          <w:sz w:val="36"/>
          <w:szCs w:val="36"/>
        </w:rPr>
        <w:t>.ipynb</w:t>
      </w:r>
      <w:proofErr w:type="spellEnd"/>
      <w:r>
        <w:rPr>
          <w:rFonts w:ascii="Times New Roman" w:hAnsi="Times New Roman" w:cs="Times New Roman"/>
          <w:sz w:val="36"/>
          <w:szCs w:val="36"/>
        </w:rPr>
        <w:t xml:space="preserve">” </w:t>
      </w:r>
      <w:r>
        <w:rPr>
          <w:rFonts w:ascii="Times New Roman" w:hAnsi="Times New Roman" w:cs="Times New Roman"/>
          <w:sz w:val="36"/>
          <w:szCs w:val="36"/>
        </w:rPr>
        <w:t xml:space="preserve">and “VaryNumberofPerfsWith1FractureZone.ipynb”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w:t>
      </w:r>
      <w:r>
        <w:rPr>
          <w:rFonts w:ascii="Times New Roman" w:hAnsi="Times New Roman" w:cs="Times New Roman"/>
          <w:sz w:val="36"/>
          <w:szCs w:val="36"/>
        </w:rPr>
        <w:t>s.</w:t>
      </w:r>
    </w:p>
    <w:p w14:paraId="3884B15F" w14:textId="55955D0E" w:rsidR="0096269A" w:rsidRDefault="0096269A" w:rsidP="0096269A">
      <w:pPr>
        <w:ind w:left="720"/>
        <w:rPr>
          <w:rFonts w:ascii="Times New Roman" w:hAnsi="Times New Roman" w:cs="Times New Roman"/>
          <w:sz w:val="36"/>
          <w:szCs w:val="36"/>
        </w:rPr>
      </w:pPr>
    </w:p>
    <w:p w14:paraId="5E1FD03B" w14:textId="1043C77C" w:rsidR="0096269A" w:rsidRDefault="0096269A" w:rsidP="0096269A">
      <w:pPr>
        <w:ind w:left="720"/>
        <w:rPr>
          <w:rFonts w:ascii="Times New Roman" w:hAnsi="Times New Roman" w:cs="Times New Roman"/>
          <w:sz w:val="36"/>
          <w:szCs w:val="36"/>
        </w:rPr>
      </w:pPr>
      <w:r>
        <w:rPr>
          <w:rFonts w:ascii="Times New Roman" w:hAnsi="Times New Roman" w:cs="Times New Roman"/>
          <w:sz w:val="36"/>
          <w:szCs w:val="36"/>
        </w:rPr>
        <w:t xml:space="preserve">This study consists of two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Notebooks because of the two sets of data desired from this study. The first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 </w:t>
      </w:r>
      <w:r>
        <w:rPr>
          <w:rFonts w:ascii="Times New Roman" w:hAnsi="Times New Roman" w:cs="Times New Roman"/>
          <w:sz w:val="36"/>
          <w:szCs w:val="36"/>
        </w:rPr>
        <w:t>“</w:t>
      </w:r>
      <w:proofErr w:type="spellStart"/>
      <w:r>
        <w:rPr>
          <w:rFonts w:ascii="Times New Roman" w:hAnsi="Times New Roman" w:cs="Times New Roman"/>
          <w:sz w:val="36"/>
          <w:szCs w:val="36"/>
        </w:rPr>
        <w:t>FractureREAL.ipynb</w:t>
      </w:r>
      <w:proofErr w:type="spellEnd"/>
      <w:r>
        <w:rPr>
          <w:rFonts w:ascii="Times New Roman" w:hAnsi="Times New Roman" w:cs="Times New Roman"/>
          <w:sz w:val="36"/>
          <w:szCs w:val="36"/>
        </w:rPr>
        <w:t>”</w:t>
      </w:r>
      <w:r>
        <w:rPr>
          <w:rFonts w:ascii="Times New Roman" w:hAnsi="Times New Roman" w:cs="Times New Roman"/>
          <w:sz w:val="36"/>
          <w:szCs w:val="36"/>
        </w:rPr>
        <w:t xml:space="preserve"> is used to test different numbers of fractures from 1 to 30 fracture zones</w:t>
      </w:r>
      <w:r w:rsidR="00F1797E">
        <w:rPr>
          <w:rFonts w:ascii="Times New Roman" w:hAnsi="Times New Roman" w:cs="Times New Roman"/>
          <w:sz w:val="36"/>
          <w:szCs w:val="36"/>
        </w:rPr>
        <w:t xml:space="preserve"> with 1 inlet perforation. The second </w:t>
      </w:r>
      <w:proofErr w:type="spellStart"/>
      <w:r w:rsidR="00F1797E">
        <w:rPr>
          <w:rFonts w:ascii="Times New Roman" w:hAnsi="Times New Roman" w:cs="Times New Roman"/>
          <w:sz w:val="36"/>
          <w:szCs w:val="36"/>
        </w:rPr>
        <w:t>Jupyter</w:t>
      </w:r>
      <w:proofErr w:type="spellEnd"/>
      <w:r w:rsidR="00F1797E">
        <w:rPr>
          <w:rFonts w:ascii="Times New Roman" w:hAnsi="Times New Roman" w:cs="Times New Roman"/>
          <w:sz w:val="36"/>
          <w:szCs w:val="36"/>
        </w:rPr>
        <w:t xml:space="preserve"> Notebook </w:t>
      </w:r>
      <w:r w:rsidR="00F1797E">
        <w:rPr>
          <w:rFonts w:ascii="Times New Roman" w:hAnsi="Times New Roman" w:cs="Times New Roman"/>
          <w:sz w:val="36"/>
          <w:szCs w:val="36"/>
        </w:rPr>
        <w:t>“VaryNumberofPerfsWith1FractureZone.ipynb”</w:t>
      </w:r>
      <w:r w:rsidR="00F1797E">
        <w:rPr>
          <w:rFonts w:ascii="Times New Roman" w:hAnsi="Times New Roman" w:cs="Times New Roman"/>
          <w:sz w:val="36"/>
          <w:szCs w:val="36"/>
        </w:rPr>
        <w:t xml:space="preserve"> is used to test different number of inlet perforations from 1 to 30 with 1 fracture zone. These plots are then mirrored on top of each other for comparison. </w:t>
      </w:r>
    </w:p>
    <w:p w14:paraId="134892C7" w14:textId="62338EA5" w:rsidR="00F1797E" w:rsidRDefault="00F1797E" w:rsidP="0096269A">
      <w:pPr>
        <w:ind w:left="720"/>
        <w:rPr>
          <w:rFonts w:ascii="Times New Roman" w:hAnsi="Times New Roman" w:cs="Times New Roman"/>
          <w:sz w:val="36"/>
          <w:szCs w:val="36"/>
        </w:rPr>
      </w:pPr>
    </w:p>
    <w:p w14:paraId="6EF42C2D" w14:textId="09FA514E" w:rsidR="00F1797E" w:rsidRDefault="00F1797E" w:rsidP="0096269A">
      <w:pPr>
        <w:ind w:left="720"/>
        <w:rPr>
          <w:rFonts w:ascii="Times New Roman" w:hAnsi="Times New Roman" w:cs="Times New Roman"/>
          <w:sz w:val="36"/>
          <w:szCs w:val="36"/>
        </w:rPr>
      </w:pPr>
      <w:r>
        <w:rPr>
          <w:rFonts w:ascii="Times New Roman" w:hAnsi="Times New Roman" w:cs="Times New Roman"/>
          <w:sz w:val="36"/>
          <w:szCs w:val="36"/>
        </w:rPr>
        <w:t>This study was only done for the parallel well design, therefore the “</w:t>
      </w:r>
      <w:proofErr w:type="spellStart"/>
      <w:r>
        <w:rPr>
          <w:rFonts w:ascii="Times New Roman" w:hAnsi="Times New Roman" w:cs="Times New Roman"/>
          <w:sz w:val="36"/>
          <w:szCs w:val="36"/>
        </w:rPr>
        <w:t>WellsOrientation</w:t>
      </w:r>
      <w:proofErr w:type="spellEnd"/>
      <w:r>
        <w:rPr>
          <w:rFonts w:ascii="Times New Roman" w:hAnsi="Times New Roman" w:cs="Times New Roman"/>
          <w:sz w:val="36"/>
          <w:szCs w:val="36"/>
        </w:rPr>
        <w:t xml:space="preserve">” variable for both </w:t>
      </w:r>
      <w:proofErr w:type="gramStart"/>
      <w:r>
        <w:rPr>
          <w:rFonts w:ascii="Times New Roman" w:hAnsi="Times New Roman" w:cs="Times New Roman"/>
          <w:sz w:val="36"/>
          <w:szCs w:val="36"/>
        </w:rPr>
        <w:t>Ju[</w:t>
      </w:r>
      <w:proofErr w:type="spellStart"/>
      <w:proofErr w:type="gramEnd"/>
      <w:r>
        <w:rPr>
          <w:rFonts w:ascii="Times New Roman" w:hAnsi="Times New Roman" w:cs="Times New Roman"/>
          <w:sz w:val="36"/>
          <w:szCs w:val="36"/>
        </w:rPr>
        <w:t>yter</w:t>
      </w:r>
      <w:proofErr w:type="spellEnd"/>
      <w:r>
        <w:rPr>
          <w:rFonts w:ascii="Times New Roman" w:hAnsi="Times New Roman" w:cs="Times New Roman"/>
          <w:sz w:val="36"/>
          <w:szCs w:val="36"/>
        </w:rPr>
        <w:t xml:space="preserve"> </w:t>
      </w:r>
      <w:r>
        <w:rPr>
          <w:rFonts w:ascii="Times New Roman" w:hAnsi="Times New Roman" w:cs="Times New Roman"/>
          <w:sz w:val="36"/>
          <w:szCs w:val="36"/>
        </w:rPr>
        <w:lastRenderedPageBreak/>
        <w:t>Notebooks should always be set to 1, as shown in the screenshot below:</w:t>
      </w:r>
    </w:p>
    <w:p w14:paraId="79C43515" w14:textId="5E50B560" w:rsidR="00F1797E" w:rsidRDefault="00F1797E" w:rsidP="0096269A">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802ED67" wp14:editId="2C734CA9">
            <wp:extent cx="5943600" cy="1039495"/>
            <wp:effectExtent l="0" t="0" r="0" b="1905"/>
            <wp:docPr id="17" name="Picture 1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ime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039495"/>
                    </a:xfrm>
                    <a:prstGeom prst="rect">
                      <a:avLst/>
                    </a:prstGeom>
                  </pic:spPr>
                </pic:pic>
              </a:graphicData>
            </a:graphic>
          </wp:inline>
        </w:drawing>
      </w:r>
    </w:p>
    <w:p w14:paraId="594B16BD" w14:textId="30B43BF5" w:rsidR="00F1797E" w:rsidRDefault="00F1797E" w:rsidP="0096269A">
      <w:pPr>
        <w:ind w:left="720"/>
        <w:rPr>
          <w:rFonts w:ascii="Times New Roman" w:hAnsi="Times New Roman" w:cs="Times New Roman"/>
          <w:sz w:val="36"/>
          <w:szCs w:val="36"/>
        </w:rPr>
      </w:pPr>
    </w:p>
    <w:p w14:paraId="0D6D040B" w14:textId="77777777" w:rsidR="00F1797E" w:rsidRDefault="00F1797E" w:rsidP="0096269A">
      <w:pPr>
        <w:ind w:left="720"/>
        <w:rPr>
          <w:rFonts w:ascii="Times New Roman" w:hAnsi="Times New Roman" w:cs="Times New Roman"/>
          <w:sz w:val="36"/>
          <w:szCs w:val="36"/>
        </w:rPr>
      </w:pPr>
    </w:p>
    <w:p w14:paraId="4DFC6C7E" w14:textId="5676D22F" w:rsidR="0096269A" w:rsidRDefault="00F1797E" w:rsidP="00A17EBD">
      <w:pPr>
        <w:ind w:left="720"/>
        <w:rPr>
          <w:rFonts w:ascii="Times New Roman" w:hAnsi="Times New Roman" w:cs="Times New Roman"/>
          <w:sz w:val="36"/>
          <w:szCs w:val="36"/>
        </w:rPr>
      </w:pPr>
      <w:r>
        <w:rPr>
          <w:rFonts w:ascii="Times New Roman" w:hAnsi="Times New Roman" w:cs="Times New Roman"/>
          <w:sz w:val="36"/>
          <w:szCs w:val="36"/>
        </w:rPr>
        <w:t>Using the “</w:t>
      </w:r>
      <w:proofErr w:type="spellStart"/>
      <w:r>
        <w:rPr>
          <w:rFonts w:ascii="Times New Roman" w:hAnsi="Times New Roman" w:cs="Times New Roman"/>
          <w:sz w:val="36"/>
          <w:szCs w:val="36"/>
        </w:rPr>
        <w:t>FractureREAL.ipynb</w:t>
      </w:r>
      <w:proofErr w:type="spellEnd"/>
      <w:r>
        <w:rPr>
          <w:rFonts w:ascii="Times New Roman" w:hAnsi="Times New Roman" w:cs="Times New Roman"/>
          <w:sz w:val="36"/>
          <w:szCs w:val="36"/>
        </w:rPr>
        <w:t>” Notebook, set the flowrate to the desired flowrate (starting at 5 kg/s to 50 kg/s in steps of 5)</w:t>
      </w:r>
      <w:r w:rsidR="00EE0006">
        <w:rPr>
          <w:rFonts w:ascii="Times New Roman" w:hAnsi="Times New Roman" w:cs="Times New Roman"/>
          <w:sz w:val="36"/>
          <w:szCs w:val="36"/>
        </w:rPr>
        <w:t>. Also make sure to initialize the storage variable to the correct flowrate name, an example for 50 kg/s is shown in the screenshot below:</w:t>
      </w:r>
    </w:p>
    <w:p w14:paraId="276A4B50" w14:textId="4FAA2B65" w:rsidR="00EE0006" w:rsidRDefault="00EE0006" w:rsidP="00A17EBD">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18E602E" wp14:editId="7ACE1936">
            <wp:extent cx="5943600" cy="1109345"/>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1109345"/>
                    </a:xfrm>
                    <a:prstGeom prst="rect">
                      <a:avLst/>
                    </a:prstGeom>
                  </pic:spPr>
                </pic:pic>
              </a:graphicData>
            </a:graphic>
          </wp:inline>
        </w:drawing>
      </w:r>
    </w:p>
    <w:p w14:paraId="4E4FA86B" w14:textId="006DA96B" w:rsidR="00EE0006" w:rsidRDefault="00EE0006" w:rsidP="00A17EBD">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66BC5D2" wp14:editId="6A740842">
            <wp:extent cx="5943600" cy="4679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7995"/>
                    </a:xfrm>
                    <a:prstGeom prst="rect">
                      <a:avLst/>
                    </a:prstGeom>
                  </pic:spPr>
                </pic:pic>
              </a:graphicData>
            </a:graphic>
          </wp:inline>
        </w:drawing>
      </w:r>
    </w:p>
    <w:p w14:paraId="0A090E65" w14:textId="1879E5BA" w:rsidR="00EE0006" w:rsidRDefault="00EE0006" w:rsidP="00A17EBD">
      <w:pPr>
        <w:ind w:left="720"/>
        <w:rPr>
          <w:rFonts w:ascii="Times New Roman" w:hAnsi="Times New Roman" w:cs="Times New Roman"/>
          <w:sz w:val="36"/>
          <w:szCs w:val="36"/>
        </w:rPr>
      </w:pPr>
    </w:p>
    <w:p w14:paraId="176ED5EB" w14:textId="0AEB4D8C" w:rsidR="00EE0006" w:rsidRDefault="00EE0006" w:rsidP="00A17EBD">
      <w:pPr>
        <w:ind w:left="720"/>
        <w:rPr>
          <w:rFonts w:ascii="Times New Roman" w:hAnsi="Times New Roman" w:cs="Times New Roman"/>
          <w:sz w:val="36"/>
          <w:szCs w:val="36"/>
        </w:rPr>
      </w:pPr>
      <w:r>
        <w:rPr>
          <w:rFonts w:ascii="Times New Roman" w:hAnsi="Times New Roman" w:cs="Times New Roman"/>
          <w:sz w:val="36"/>
          <w:szCs w:val="36"/>
        </w:rPr>
        <w:t>Once this is done, the name of the storage variable in the flowrate cell should also match this new storage initialization variable name as shown in the screenshot below:</w:t>
      </w:r>
    </w:p>
    <w:p w14:paraId="0C328BE4" w14:textId="458418E9" w:rsidR="00A17EBD" w:rsidRDefault="00EE0006" w:rsidP="001A4639">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77BC69D3" wp14:editId="23196768">
            <wp:extent cx="5943600" cy="766445"/>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6445"/>
                    </a:xfrm>
                    <a:prstGeom prst="rect">
                      <a:avLst/>
                    </a:prstGeom>
                  </pic:spPr>
                </pic:pic>
              </a:graphicData>
            </a:graphic>
          </wp:inline>
        </w:drawing>
      </w:r>
    </w:p>
    <w:p w14:paraId="2AA4DF31" w14:textId="20A0C2F2" w:rsidR="00A149C0" w:rsidRDefault="00A149C0" w:rsidP="001A4639">
      <w:pPr>
        <w:ind w:left="720"/>
        <w:rPr>
          <w:rFonts w:ascii="Times New Roman" w:hAnsi="Times New Roman" w:cs="Times New Roman"/>
          <w:sz w:val="36"/>
          <w:szCs w:val="36"/>
        </w:rPr>
      </w:pPr>
    </w:p>
    <w:p w14:paraId="01EC1664" w14:textId="0FC634D7" w:rsidR="00A149C0" w:rsidRDefault="00EE0006" w:rsidP="00EE0006">
      <w:pPr>
        <w:ind w:left="720"/>
        <w:rPr>
          <w:rFonts w:ascii="Times New Roman" w:hAnsi="Times New Roman" w:cs="Times New Roman"/>
          <w:sz w:val="36"/>
          <w:szCs w:val="36"/>
        </w:rPr>
      </w:pPr>
      <w:r>
        <w:rPr>
          <w:rFonts w:ascii="Times New Roman" w:hAnsi="Times New Roman" w:cs="Times New Roman"/>
          <w:sz w:val="36"/>
          <w:szCs w:val="36"/>
        </w:rPr>
        <w:t>Also make sure to change the storage variables name in the final cell where it will be saved to a CSV, as shown in the screenshot below:</w:t>
      </w:r>
    </w:p>
    <w:p w14:paraId="0CAF187B" w14:textId="243E050E" w:rsidR="00F62D1D" w:rsidRDefault="00DD5295" w:rsidP="003259CF">
      <w:pPr>
        <w:ind w:left="720"/>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6BC785BA" wp14:editId="664C9D5E">
            <wp:extent cx="5943600" cy="603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03250"/>
                    </a:xfrm>
                    <a:prstGeom prst="rect">
                      <a:avLst/>
                    </a:prstGeom>
                  </pic:spPr>
                </pic:pic>
              </a:graphicData>
            </a:graphic>
          </wp:inline>
        </w:drawing>
      </w:r>
    </w:p>
    <w:p w14:paraId="7A549EC2" w14:textId="27679266" w:rsidR="00DD5295" w:rsidRDefault="00DD5295" w:rsidP="003259CF">
      <w:pPr>
        <w:ind w:left="720"/>
        <w:rPr>
          <w:rFonts w:ascii="Times New Roman" w:hAnsi="Times New Roman" w:cs="Times New Roman"/>
          <w:sz w:val="36"/>
          <w:szCs w:val="36"/>
        </w:rPr>
      </w:pPr>
    </w:p>
    <w:p w14:paraId="36F9809C" w14:textId="0AF6AC4B" w:rsidR="00DD5295" w:rsidRDefault="00DD5295" w:rsidP="00DD5295">
      <w:pPr>
        <w:ind w:left="720"/>
        <w:rPr>
          <w:rFonts w:ascii="Times New Roman" w:hAnsi="Times New Roman" w:cs="Times New Roman"/>
          <w:sz w:val="36"/>
          <w:szCs w:val="36"/>
        </w:rPr>
      </w:pPr>
      <w:r>
        <w:rPr>
          <w:rFonts w:ascii="Times New Roman" w:hAnsi="Times New Roman" w:cs="Times New Roman"/>
          <w:sz w:val="36"/>
          <w:szCs w:val="36"/>
        </w:rPr>
        <w:t>Once all the storage variable names are changed, run the main flowrate cell and wait for the code to finish, once the code is finished running save the data to a CSV file by running the last code cell. Use the screenshot below to identify where the flowrate cell is:</w:t>
      </w:r>
    </w:p>
    <w:p w14:paraId="28289201" w14:textId="343C6920" w:rsidR="00EE0006" w:rsidRDefault="00DD5295" w:rsidP="003259CF">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79BCE82" wp14:editId="0BCABCF2">
            <wp:extent cx="5943600" cy="3578225"/>
            <wp:effectExtent l="0" t="0" r="0"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0C99CD17" w14:textId="68B65AE9" w:rsidR="00DD5295" w:rsidRDefault="00DD5295" w:rsidP="003259CF">
      <w:pPr>
        <w:ind w:left="720"/>
        <w:rPr>
          <w:rFonts w:ascii="Times New Roman" w:hAnsi="Times New Roman" w:cs="Times New Roman"/>
          <w:sz w:val="36"/>
          <w:szCs w:val="36"/>
        </w:rPr>
      </w:pPr>
      <w:r>
        <w:rPr>
          <w:rFonts w:ascii="Times New Roman" w:hAnsi="Times New Roman" w:cs="Times New Roman"/>
          <w:sz w:val="36"/>
          <w:szCs w:val="36"/>
        </w:rPr>
        <w:t>Re-run the code with the next desired flowrate and change all the storage variable names and the “</w:t>
      </w:r>
      <w:proofErr w:type="spellStart"/>
      <w:r>
        <w:rPr>
          <w:rFonts w:ascii="Times New Roman" w:hAnsi="Times New Roman" w:cs="Times New Roman"/>
          <w:sz w:val="36"/>
          <w:szCs w:val="36"/>
        </w:rPr>
        <w:t>Flowrate_Initial</w:t>
      </w:r>
      <w:proofErr w:type="spellEnd"/>
      <w:r>
        <w:rPr>
          <w:rFonts w:ascii="Times New Roman" w:hAnsi="Times New Roman" w:cs="Times New Roman"/>
          <w:sz w:val="36"/>
          <w:szCs w:val="36"/>
        </w:rPr>
        <w:t xml:space="preserve">” variable. </w:t>
      </w:r>
    </w:p>
    <w:p w14:paraId="36CA8D1D" w14:textId="13945DAA" w:rsidR="00DD5295" w:rsidRDefault="00DD5295" w:rsidP="003259CF">
      <w:pPr>
        <w:ind w:left="720"/>
        <w:rPr>
          <w:rFonts w:ascii="Times New Roman" w:hAnsi="Times New Roman" w:cs="Times New Roman"/>
          <w:sz w:val="36"/>
          <w:szCs w:val="36"/>
        </w:rPr>
      </w:pPr>
    </w:p>
    <w:p w14:paraId="3DDA0B37" w14:textId="6153B804" w:rsidR="00DD5295" w:rsidRDefault="00DD5295" w:rsidP="003259CF">
      <w:pPr>
        <w:ind w:left="720"/>
        <w:rPr>
          <w:rFonts w:ascii="Times New Roman" w:hAnsi="Times New Roman" w:cs="Times New Roman"/>
          <w:sz w:val="36"/>
          <w:szCs w:val="36"/>
        </w:rPr>
      </w:pPr>
      <w:r w:rsidRPr="0096269A">
        <w:rPr>
          <w:rFonts w:ascii="Times New Roman" w:hAnsi="Times New Roman" w:cs="Times New Roman"/>
          <w:sz w:val="36"/>
          <w:szCs w:val="36"/>
        </w:rPr>
        <w:t xml:space="preserve">All headers are included in the CSV files so the content of each column is known. The row numbers represent the </w:t>
      </w:r>
      <w:r>
        <w:rPr>
          <w:rFonts w:ascii="Times New Roman" w:hAnsi="Times New Roman" w:cs="Times New Roman"/>
          <w:sz w:val="36"/>
          <w:szCs w:val="36"/>
        </w:rPr>
        <w:t xml:space="preserve">number of fracture zones in the “FRACTUREstorage#.CSV” files. With row 1 representing 1 fracture zone and row 30 representing 30 fracture zones. </w:t>
      </w:r>
    </w:p>
    <w:p w14:paraId="488D1313" w14:textId="02B0173D" w:rsidR="00DD5295" w:rsidRDefault="00DD5295" w:rsidP="003259CF">
      <w:pPr>
        <w:ind w:left="720"/>
        <w:rPr>
          <w:rFonts w:ascii="Times New Roman" w:hAnsi="Times New Roman" w:cs="Times New Roman"/>
          <w:sz w:val="36"/>
          <w:szCs w:val="36"/>
        </w:rPr>
      </w:pPr>
      <w:r>
        <w:rPr>
          <w:rFonts w:ascii="Times New Roman" w:hAnsi="Times New Roman" w:cs="Times New Roman"/>
          <w:sz w:val="36"/>
          <w:szCs w:val="36"/>
        </w:rPr>
        <w:lastRenderedPageBreak/>
        <w:t xml:space="preserve">Next, open the </w:t>
      </w:r>
      <w:r>
        <w:rPr>
          <w:rFonts w:ascii="Times New Roman" w:hAnsi="Times New Roman" w:cs="Times New Roman"/>
          <w:sz w:val="36"/>
          <w:szCs w:val="36"/>
        </w:rPr>
        <w:t xml:space="preserve">“VaryNumberofPerfsWith1FractureZone.ipynb”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w:t>
      </w:r>
      <w:r w:rsidR="00E522C3">
        <w:rPr>
          <w:rFonts w:ascii="Times New Roman" w:hAnsi="Times New Roman" w:cs="Times New Roman"/>
          <w:sz w:val="36"/>
          <w:szCs w:val="36"/>
        </w:rPr>
        <w:t>. Initialized the “</w:t>
      </w:r>
      <w:proofErr w:type="spellStart"/>
      <w:r w:rsidR="00E522C3">
        <w:rPr>
          <w:rFonts w:ascii="Times New Roman" w:hAnsi="Times New Roman" w:cs="Times New Roman"/>
          <w:sz w:val="36"/>
          <w:szCs w:val="36"/>
        </w:rPr>
        <w:t>Pressuredrop</w:t>
      </w:r>
      <w:proofErr w:type="spellEnd"/>
      <w:r w:rsidR="00E522C3">
        <w:rPr>
          <w:rFonts w:ascii="Times New Roman" w:hAnsi="Times New Roman" w:cs="Times New Roman"/>
          <w:sz w:val="36"/>
          <w:szCs w:val="36"/>
        </w:rPr>
        <w:t>” variable to the correct dimensions as shown in the screenshot below:</w:t>
      </w:r>
    </w:p>
    <w:p w14:paraId="387828F9" w14:textId="018C3CB1" w:rsidR="00E522C3" w:rsidRDefault="00E522C3" w:rsidP="003259CF">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EDF6B1E" wp14:editId="3DC6753B">
            <wp:extent cx="5943600" cy="614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14045"/>
                    </a:xfrm>
                    <a:prstGeom prst="rect">
                      <a:avLst/>
                    </a:prstGeom>
                  </pic:spPr>
                </pic:pic>
              </a:graphicData>
            </a:graphic>
          </wp:inline>
        </w:drawing>
      </w:r>
    </w:p>
    <w:p w14:paraId="7C01071F" w14:textId="4E7B32A3" w:rsidR="00E522C3" w:rsidRDefault="00E522C3" w:rsidP="003259CF">
      <w:pPr>
        <w:ind w:left="720"/>
        <w:rPr>
          <w:rFonts w:ascii="Times New Roman" w:hAnsi="Times New Roman" w:cs="Times New Roman"/>
          <w:sz w:val="36"/>
          <w:szCs w:val="36"/>
        </w:rPr>
      </w:pPr>
    </w:p>
    <w:p w14:paraId="67527EB0" w14:textId="551CF2D0" w:rsidR="00E522C3" w:rsidRDefault="00E522C3" w:rsidP="003259CF">
      <w:pPr>
        <w:ind w:left="720"/>
        <w:rPr>
          <w:rFonts w:ascii="Times New Roman" w:hAnsi="Times New Roman" w:cs="Times New Roman"/>
          <w:sz w:val="36"/>
          <w:szCs w:val="36"/>
        </w:rPr>
      </w:pPr>
      <w:r>
        <w:rPr>
          <w:rFonts w:ascii="Times New Roman" w:hAnsi="Times New Roman" w:cs="Times New Roman"/>
          <w:sz w:val="36"/>
          <w:szCs w:val="36"/>
        </w:rPr>
        <w:t>Make sure all control variables are set to the desired parameters as shown in the screenshot below:</w:t>
      </w:r>
    </w:p>
    <w:p w14:paraId="529C04C1" w14:textId="4F1355AA" w:rsidR="00E522C3" w:rsidRDefault="00E522C3" w:rsidP="003259CF">
      <w:pPr>
        <w:ind w:left="72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462B7B2" wp14:editId="359C7A79">
            <wp:extent cx="5943600" cy="34042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04235"/>
                    </a:xfrm>
                    <a:prstGeom prst="rect">
                      <a:avLst/>
                    </a:prstGeom>
                  </pic:spPr>
                </pic:pic>
              </a:graphicData>
            </a:graphic>
          </wp:inline>
        </w:drawing>
      </w:r>
    </w:p>
    <w:p w14:paraId="33CA4635" w14:textId="71F424DC" w:rsidR="00E522C3" w:rsidRDefault="00E522C3" w:rsidP="003259CF">
      <w:pPr>
        <w:ind w:left="720"/>
        <w:rPr>
          <w:rFonts w:ascii="Times New Roman" w:hAnsi="Times New Roman" w:cs="Times New Roman"/>
          <w:sz w:val="36"/>
          <w:szCs w:val="36"/>
        </w:rPr>
      </w:pPr>
    </w:p>
    <w:p w14:paraId="3E37024F" w14:textId="1DB0A9A1" w:rsidR="00E522C3" w:rsidRDefault="00E522C3" w:rsidP="003259CF">
      <w:pPr>
        <w:ind w:left="720"/>
        <w:rPr>
          <w:rFonts w:ascii="Times New Roman" w:hAnsi="Times New Roman" w:cs="Times New Roman"/>
          <w:sz w:val="36"/>
          <w:szCs w:val="36"/>
        </w:rPr>
      </w:pPr>
      <w:r>
        <w:rPr>
          <w:rFonts w:ascii="Times New Roman" w:hAnsi="Times New Roman" w:cs="Times New Roman"/>
          <w:sz w:val="36"/>
          <w:szCs w:val="36"/>
        </w:rPr>
        <w:t>Run the main flowrate cell and wait for the code to finish, once the code is finished run the last cell of code and save it to a CSV. There is no need to change variable names with flowrates here, as all the flowrates are calculated one after the other automatically. Use the screenshot below to discern where the main flowrate cell is located:</w:t>
      </w:r>
    </w:p>
    <w:p w14:paraId="735B2711" w14:textId="77777777" w:rsidR="00DD5295" w:rsidRDefault="00DD5295" w:rsidP="003259CF">
      <w:pPr>
        <w:ind w:left="720"/>
        <w:rPr>
          <w:rFonts w:ascii="Times New Roman" w:hAnsi="Times New Roman" w:cs="Times New Roman"/>
          <w:sz w:val="36"/>
          <w:szCs w:val="36"/>
        </w:rPr>
      </w:pPr>
    </w:p>
    <w:p w14:paraId="44055A7F" w14:textId="339146C0" w:rsidR="00EE0006" w:rsidRDefault="00E522C3" w:rsidP="003259CF">
      <w:pPr>
        <w:ind w:left="720"/>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4E5BFB56" wp14:editId="464DD92C">
            <wp:extent cx="5943600" cy="3313430"/>
            <wp:effectExtent l="0" t="0" r="0" b="127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p>
    <w:p w14:paraId="32AD2E97" w14:textId="36A86C98" w:rsidR="00E522C3" w:rsidRDefault="00E522C3" w:rsidP="00E522C3">
      <w:pPr>
        <w:ind w:left="720"/>
        <w:rPr>
          <w:rFonts w:ascii="Times New Roman" w:hAnsi="Times New Roman" w:cs="Times New Roman"/>
          <w:sz w:val="36"/>
          <w:szCs w:val="36"/>
        </w:rPr>
      </w:pPr>
      <w:r w:rsidRPr="0096269A">
        <w:rPr>
          <w:rFonts w:ascii="Times New Roman" w:hAnsi="Times New Roman" w:cs="Times New Roman"/>
          <w:sz w:val="36"/>
          <w:szCs w:val="36"/>
        </w:rPr>
        <w:t xml:space="preserve">All headers are included in the CSV files so the content of each column is known. The row numbers represent the </w:t>
      </w:r>
      <w:r>
        <w:rPr>
          <w:rFonts w:ascii="Times New Roman" w:hAnsi="Times New Roman" w:cs="Times New Roman"/>
          <w:sz w:val="36"/>
          <w:szCs w:val="36"/>
        </w:rPr>
        <w:t xml:space="preserve">number of </w:t>
      </w:r>
      <w:r>
        <w:rPr>
          <w:rFonts w:ascii="Times New Roman" w:hAnsi="Times New Roman" w:cs="Times New Roman"/>
          <w:sz w:val="36"/>
          <w:szCs w:val="36"/>
        </w:rPr>
        <w:t>perforations</w:t>
      </w:r>
      <w:r>
        <w:rPr>
          <w:rFonts w:ascii="Times New Roman" w:hAnsi="Times New Roman" w:cs="Times New Roman"/>
          <w:sz w:val="36"/>
          <w:szCs w:val="36"/>
        </w:rPr>
        <w:t xml:space="preserve"> in the “</w:t>
      </w:r>
      <w:r>
        <w:rPr>
          <w:rFonts w:ascii="Times New Roman" w:hAnsi="Times New Roman" w:cs="Times New Roman"/>
          <w:sz w:val="36"/>
          <w:szCs w:val="36"/>
        </w:rPr>
        <w:t>1Pressuredrop.</w:t>
      </w:r>
      <w:r>
        <w:rPr>
          <w:rFonts w:ascii="Times New Roman" w:hAnsi="Times New Roman" w:cs="Times New Roman"/>
          <w:sz w:val="36"/>
          <w:szCs w:val="36"/>
        </w:rPr>
        <w:t xml:space="preserve">CSV” file. With row 1 representing 1 </w:t>
      </w:r>
      <w:r>
        <w:rPr>
          <w:rFonts w:ascii="Times New Roman" w:hAnsi="Times New Roman" w:cs="Times New Roman"/>
          <w:sz w:val="36"/>
          <w:szCs w:val="36"/>
        </w:rPr>
        <w:t>inlet perforation</w:t>
      </w:r>
      <w:r>
        <w:rPr>
          <w:rFonts w:ascii="Times New Roman" w:hAnsi="Times New Roman" w:cs="Times New Roman"/>
          <w:sz w:val="36"/>
          <w:szCs w:val="36"/>
        </w:rPr>
        <w:t xml:space="preserve"> and row 30 representing 30 </w:t>
      </w:r>
      <w:r>
        <w:rPr>
          <w:rFonts w:ascii="Times New Roman" w:hAnsi="Times New Roman" w:cs="Times New Roman"/>
          <w:sz w:val="36"/>
          <w:szCs w:val="36"/>
        </w:rPr>
        <w:t>inlet perforations</w:t>
      </w:r>
      <w:r>
        <w:rPr>
          <w:rFonts w:ascii="Times New Roman" w:hAnsi="Times New Roman" w:cs="Times New Roman"/>
          <w:sz w:val="36"/>
          <w:szCs w:val="36"/>
        </w:rPr>
        <w:t xml:space="preserve">. </w:t>
      </w:r>
    </w:p>
    <w:p w14:paraId="0AB7DC44" w14:textId="4A89D63F" w:rsidR="00250D74" w:rsidRPr="00250D74" w:rsidRDefault="00250D74" w:rsidP="00250D74">
      <w:pPr>
        <w:rPr>
          <w:rFonts w:ascii="Times New Roman" w:hAnsi="Times New Roman" w:cs="Times New Roman"/>
          <w:b/>
          <w:bCs/>
          <w:sz w:val="36"/>
          <w:szCs w:val="36"/>
        </w:rPr>
      </w:pPr>
    </w:p>
    <w:p w14:paraId="187C44A3" w14:textId="329A8F21" w:rsidR="00250D74" w:rsidRPr="00250D74" w:rsidRDefault="00250D74" w:rsidP="00250D74">
      <w:pPr>
        <w:pStyle w:val="ListParagraph"/>
        <w:numPr>
          <w:ilvl w:val="0"/>
          <w:numId w:val="1"/>
        </w:numPr>
        <w:rPr>
          <w:rFonts w:ascii="Times New Roman" w:hAnsi="Times New Roman" w:cs="Times New Roman"/>
          <w:b/>
          <w:bCs/>
          <w:sz w:val="36"/>
          <w:szCs w:val="36"/>
        </w:rPr>
      </w:pPr>
      <w:r w:rsidRPr="00250D74">
        <w:rPr>
          <w:rFonts w:ascii="Times New Roman" w:hAnsi="Times New Roman" w:cs="Times New Roman"/>
          <w:b/>
          <w:bCs/>
          <w:sz w:val="36"/>
          <w:szCs w:val="36"/>
        </w:rPr>
        <w:t>Generate Plots</w:t>
      </w:r>
    </w:p>
    <w:p w14:paraId="6E71A8B9" w14:textId="1962A2D7" w:rsidR="00250D74" w:rsidRDefault="00250D74" w:rsidP="00250D74">
      <w:pPr>
        <w:pStyle w:val="ListParagraph"/>
        <w:rPr>
          <w:rFonts w:ascii="Times New Roman" w:hAnsi="Times New Roman" w:cs="Times New Roman"/>
          <w:sz w:val="36"/>
          <w:szCs w:val="36"/>
        </w:rPr>
      </w:pPr>
    </w:p>
    <w:p w14:paraId="780DDFA7" w14:textId="372E5365" w:rsidR="00250D74" w:rsidRDefault="00250D74" w:rsidP="00250D74">
      <w:pPr>
        <w:pStyle w:val="ListParagraph"/>
        <w:rPr>
          <w:rFonts w:ascii="Times New Roman" w:hAnsi="Times New Roman" w:cs="Times New Roman"/>
          <w:sz w:val="36"/>
          <w:szCs w:val="36"/>
        </w:rPr>
      </w:pPr>
      <w:r>
        <w:rPr>
          <w:rFonts w:ascii="Times New Roman" w:hAnsi="Times New Roman" w:cs="Times New Roman"/>
          <w:sz w:val="36"/>
          <w:szCs w:val="36"/>
        </w:rPr>
        <w:t xml:space="preserve">Depending on the desired plot select the appropriate “Compare” folder in the GitHub repository. Each “Compare” folder will have all the CSV files required to generate the plots as well as the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Notebooks used to generate those plots. Make sure that the respective </w:t>
      </w:r>
      <w:proofErr w:type="spellStart"/>
      <w:r>
        <w:rPr>
          <w:rFonts w:ascii="Times New Roman" w:hAnsi="Times New Roman" w:cs="Times New Roman"/>
          <w:sz w:val="36"/>
          <w:szCs w:val="36"/>
        </w:rPr>
        <w:t>Jupyter</w:t>
      </w:r>
      <w:proofErr w:type="spellEnd"/>
      <w:r>
        <w:rPr>
          <w:rFonts w:ascii="Times New Roman" w:hAnsi="Times New Roman" w:cs="Times New Roman"/>
          <w:sz w:val="36"/>
          <w:szCs w:val="36"/>
        </w:rPr>
        <w:t xml:space="preserve"> Notebook used has all the associated CSV files in the same folder in order to read the data. </w:t>
      </w:r>
      <w:r w:rsidR="004B3F4E">
        <w:rPr>
          <w:rFonts w:ascii="Times New Roman" w:hAnsi="Times New Roman" w:cs="Times New Roman"/>
          <w:sz w:val="36"/>
          <w:szCs w:val="36"/>
        </w:rPr>
        <w:t xml:space="preserve">In each of the </w:t>
      </w:r>
      <w:proofErr w:type="spellStart"/>
      <w:r w:rsidR="004B3F4E">
        <w:rPr>
          <w:rFonts w:ascii="Times New Roman" w:hAnsi="Times New Roman" w:cs="Times New Roman"/>
          <w:sz w:val="36"/>
          <w:szCs w:val="36"/>
        </w:rPr>
        <w:t>Jupyter</w:t>
      </w:r>
      <w:proofErr w:type="spellEnd"/>
      <w:r w:rsidR="004B3F4E">
        <w:rPr>
          <w:rFonts w:ascii="Times New Roman" w:hAnsi="Times New Roman" w:cs="Times New Roman"/>
          <w:sz w:val="36"/>
          <w:szCs w:val="36"/>
        </w:rPr>
        <w:t xml:space="preserve"> Notebooks used to generate the plots a path is defined the save the plots to. Change this path to the desired path where </w:t>
      </w:r>
      <w:r w:rsidR="004B3F4E">
        <w:rPr>
          <w:rFonts w:ascii="Times New Roman" w:hAnsi="Times New Roman" w:cs="Times New Roman"/>
          <w:sz w:val="36"/>
          <w:szCs w:val="36"/>
        </w:rPr>
        <w:lastRenderedPageBreak/>
        <w:t>the plots will be saved. The screenshot below shows what this path variable looks like and where to find it:</w:t>
      </w:r>
    </w:p>
    <w:p w14:paraId="07422123" w14:textId="1349236E" w:rsidR="004B3F4E" w:rsidRDefault="004B3F4E" w:rsidP="00250D74">
      <w:pPr>
        <w:pStyle w:val="ListParagrap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9565CE8" wp14:editId="055E7207">
            <wp:extent cx="4318000" cy="15113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18000" cy="1511300"/>
                    </a:xfrm>
                    <a:prstGeom prst="rect">
                      <a:avLst/>
                    </a:prstGeom>
                  </pic:spPr>
                </pic:pic>
              </a:graphicData>
            </a:graphic>
          </wp:inline>
        </w:drawing>
      </w:r>
    </w:p>
    <w:p w14:paraId="77E0DEDE" w14:textId="4AD9F529" w:rsidR="004B3F4E" w:rsidRPr="00250D74" w:rsidRDefault="004B3F4E" w:rsidP="00250D74">
      <w:pPr>
        <w:pStyle w:val="ListParagraph"/>
        <w:rPr>
          <w:rFonts w:ascii="Times New Roman" w:hAnsi="Times New Roman" w:cs="Times New Roman"/>
          <w:sz w:val="36"/>
          <w:szCs w:val="36"/>
        </w:rPr>
      </w:pPr>
      <w:r>
        <w:rPr>
          <w:rFonts w:ascii="Times New Roman" w:hAnsi="Times New Roman" w:cs="Times New Roman"/>
          <w:sz w:val="36"/>
          <w:szCs w:val="36"/>
        </w:rPr>
        <w:t>Once this is done, then all plots should be generated and saved to the desired paths.</w:t>
      </w:r>
    </w:p>
    <w:sectPr w:rsidR="004B3F4E" w:rsidRPr="00250D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E77F2F"/>
    <w:multiLevelType w:val="hybridMultilevel"/>
    <w:tmpl w:val="7FD6A130"/>
    <w:lvl w:ilvl="0" w:tplc="9140CA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87104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9CF"/>
    <w:rsid w:val="001A4639"/>
    <w:rsid w:val="001A58B8"/>
    <w:rsid w:val="00250D74"/>
    <w:rsid w:val="003259CF"/>
    <w:rsid w:val="003C46AA"/>
    <w:rsid w:val="004B3F4E"/>
    <w:rsid w:val="00534434"/>
    <w:rsid w:val="0055544A"/>
    <w:rsid w:val="00850DC7"/>
    <w:rsid w:val="0096269A"/>
    <w:rsid w:val="00986B68"/>
    <w:rsid w:val="00A149C0"/>
    <w:rsid w:val="00A17EBD"/>
    <w:rsid w:val="00A920CA"/>
    <w:rsid w:val="00CA0044"/>
    <w:rsid w:val="00D43465"/>
    <w:rsid w:val="00DD5295"/>
    <w:rsid w:val="00DD7306"/>
    <w:rsid w:val="00E522C3"/>
    <w:rsid w:val="00EE0006"/>
    <w:rsid w:val="00F1797E"/>
    <w:rsid w:val="00F62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F091CC"/>
  <w15:chartTrackingRefBased/>
  <w15:docId w15:val="{7B78FAB1-DD0A-4941-8093-4E400AC6D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59CF"/>
    <w:pPr>
      <w:ind w:left="720"/>
      <w:contextualSpacing/>
    </w:pPr>
  </w:style>
  <w:style w:type="character" w:styleId="Hyperlink">
    <w:name w:val="Hyperlink"/>
    <w:basedOn w:val="DefaultParagraphFont"/>
    <w:uiPriority w:val="99"/>
    <w:unhideWhenUsed/>
    <w:rsid w:val="001A58B8"/>
    <w:rPr>
      <w:color w:val="0563C1" w:themeColor="hyperlink"/>
      <w:u w:val="single"/>
    </w:rPr>
  </w:style>
  <w:style w:type="character" w:styleId="UnresolvedMention">
    <w:name w:val="Unresolved Mention"/>
    <w:basedOn w:val="DefaultParagraphFont"/>
    <w:uiPriority w:val="99"/>
    <w:semiHidden/>
    <w:unhideWhenUsed/>
    <w:rsid w:val="001A5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github.com/BenjaminWillisINL/AnalyticalDataCSVs/tree/main/RunSensitivityStudie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15</Pages>
  <Words>1299</Words>
  <Characters>7405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A. Willis</dc:creator>
  <cp:keywords/>
  <dc:description/>
  <cp:lastModifiedBy>Benjamin A. Willis</cp:lastModifiedBy>
  <cp:revision>5</cp:revision>
  <dcterms:created xsi:type="dcterms:W3CDTF">2022-06-20T22:36:00Z</dcterms:created>
  <dcterms:modified xsi:type="dcterms:W3CDTF">2022-06-21T15:49:00Z</dcterms:modified>
</cp:coreProperties>
</file>